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97" w:rsidRPr="00C77197" w:rsidRDefault="00A86DB5" w:rsidP="00C77197">
      <w:pPr>
        <w:widowControl w:val="0"/>
        <w:numPr>
          <w:ilvl w:val="0"/>
          <w:numId w:val="0"/>
        </w:numPr>
        <w:tabs>
          <w:tab w:val="left" w:pos="0"/>
        </w:tabs>
        <w:autoSpaceDE w:val="0"/>
        <w:autoSpaceDN w:val="0"/>
        <w:adjustRightInd w:val="0"/>
        <w:spacing w:after="120" w:line="276" w:lineRule="auto"/>
        <w:ind w:right="5"/>
        <w:rPr>
          <w:rFonts w:asciiTheme="minorHAnsi" w:hAnsiTheme="minorHAnsi" w:cs="Arial"/>
          <w:b/>
          <w:sz w:val="22"/>
        </w:rPr>
      </w:pPr>
      <w:r w:rsidRPr="00C77197">
        <w:rPr>
          <w:rFonts w:asciiTheme="minorHAnsi" w:hAnsiTheme="minorHAnsi" w:cs="Arial"/>
          <w:b/>
          <w:sz w:val="22"/>
        </w:rPr>
        <w:t xml:space="preserve">Zapytanie Ofertowe nr </w:t>
      </w:r>
      <w:r w:rsidR="00584E04">
        <w:rPr>
          <w:rFonts w:asciiTheme="minorHAnsi" w:hAnsiTheme="minorHAnsi" w:cs="Arial"/>
          <w:b/>
          <w:sz w:val="22"/>
        </w:rPr>
        <w:t>6</w:t>
      </w:r>
      <w:r w:rsidR="00C77197" w:rsidRPr="00C77197">
        <w:rPr>
          <w:rFonts w:asciiTheme="minorHAnsi" w:hAnsiTheme="minorHAnsi" w:cs="Arial"/>
          <w:b/>
          <w:sz w:val="22"/>
        </w:rPr>
        <w:t>/2020</w:t>
      </w:r>
    </w:p>
    <w:p w:rsidR="00A86DB5" w:rsidRPr="00C77197" w:rsidRDefault="00A86DB5" w:rsidP="00C77197">
      <w:pPr>
        <w:widowControl w:val="0"/>
        <w:numPr>
          <w:ilvl w:val="0"/>
          <w:numId w:val="0"/>
        </w:numPr>
        <w:tabs>
          <w:tab w:val="left" w:pos="0"/>
        </w:tabs>
        <w:autoSpaceDE w:val="0"/>
        <w:autoSpaceDN w:val="0"/>
        <w:adjustRightInd w:val="0"/>
        <w:spacing w:after="120" w:line="276" w:lineRule="auto"/>
        <w:ind w:right="5"/>
        <w:rPr>
          <w:rFonts w:asciiTheme="minorHAnsi" w:hAnsiTheme="minorHAnsi" w:cs="Arial"/>
          <w:b/>
          <w:sz w:val="22"/>
        </w:rPr>
      </w:pPr>
      <w:r w:rsidRPr="00C77197">
        <w:rPr>
          <w:rFonts w:asciiTheme="minorHAnsi" w:hAnsiTheme="minorHAnsi" w:cs="Arial"/>
          <w:b/>
          <w:sz w:val="22"/>
        </w:rPr>
        <w:t>Załącznik nr 3 – Wzór umowy</w:t>
      </w:r>
    </w:p>
    <w:p w:rsidR="00F57CCE" w:rsidRPr="008610DF" w:rsidRDefault="00584E04" w:rsidP="00464F52">
      <w:pPr>
        <w:widowControl w:val="0"/>
        <w:numPr>
          <w:ilvl w:val="0"/>
          <w:numId w:val="0"/>
        </w:numPr>
        <w:tabs>
          <w:tab w:val="left" w:pos="0"/>
        </w:tabs>
        <w:autoSpaceDE w:val="0"/>
        <w:autoSpaceDN w:val="0"/>
        <w:adjustRightInd w:val="0"/>
        <w:spacing w:after="120" w:line="276" w:lineRule="auto"/>
        <w:ind w:right="5"/>
        <w:jc w:val="center"/>
        <w:rPr>
          <w:rFonts w:asciiTheme="minorHAnsi" w:hAnsiTheme="minorHAnsi" w:cs="Arial"/>
          <w:b/>
          <w:sz w:val="22"/>
        </w:rPr>
      </w:pPr>
      <w:r>
        <w:rPr>
          <w:rFonts w:asciiTheme="minorHAnsi" w:hAnsiTheme="minorHAnsi" w:cs="Arial"/>
          <w:b/>
          <w:sz w:val="22"/>
        </w:rPr>
        <w:t>Umowa dostawy</w:t>
      </w:r>
    </w:p>
    <w:p w:rsidR="00F57CCE" w:rsidRDefault="00F57CCE" w:rsidP="00C0124B">
      <w:pPr>
        <w:widowControl w:val="0"/>
        <w:numPr>
          <w:ilvl w:val="0"/>
          <w:numId w:val="0"/>
        </w:numPr>
        <w:tabs>
          <w:tab w:val="left" w:pos="0"/>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zawarta w dniu ……………………………………… w </w:t>
      </w:r>
      <w:r w:rsidR="00215B9D" w:rsidRPr="008610DF">
        <w:rPr>
          <w:rFonts w:asciiTheme="minorHAnsi" w:hAnsiTheme="minorHAnsi" w:cs="Arial"/>
          <w:sz w:val="22"/>
        </w:rPr>
        <w:t>Węglewie</w:t>
      </w:r>
    </w:p>
    <w:p w:rsidR="00F57CCE" w:rsidRPr="008610DF" w:rsidRDefault="00F57CCE" w:rsidP="00464F52">
      <w:pPr>
        <w:widowControl w:val="0"/>
        <w:numPr>
          <w:ilvl w:val="0"/>
          <w:numId w:val="0"/>
        </w:numPr>
        <w:tabs>
          <w:tab w:val="left" w:pos="0"/>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pomiędzy: </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spółką </w:t>
      </w:r>
      <w:r w:rsidR="00215B9D" w:rsidRPr="008610DF">
        <w:rPr>
          <w:rFonts w:asciiTheme="minorHAnsi" w:hAnsiTheme="minorHAnsi" w:cs="Arial"/>
          <w:sz w:val="22"/>
        </w:rPr>
        <w:t xml:space="preserve">HORSETRANS MURACZEWSKI spółka jawna </w:t>
      </w:r>
      <w:r w:rsidRPr="008610DF">
        <w:rPr>
          <w:rFonts w:asciiTheme="minorHAnsi" w:hAnsiTheme="minorHAnsi" w:cs="Arial"/>
          <w:sz w:val="22"/>
        </w:rPr>
        <w:t xml:space="preserve">z siedzibą w </w:t>
      </w:r>
      <w:r w:rsidR="00215B9D" w:rsidRPr="008610DF">
        <w:rPr>
          <w:rFonts w:asciiTheme="minorHAnsi" w:hAnsiTheme="minorHAnsi" w:cs="Arial"/>
          <w:sz w:val="22"/>
        </w:rPr>
        <w:t>Węglewie</w:t>
      </w:r>
      <w:r w:rsidRPr="008610DF">
        <w:rPr>
          <w:rFonts w:asciiTheme="minorHAnsi" w:hAnsiTheme="minorHAnsi" w:cs="Arial"/>
          <w:sz w:val="22"/>
        </w:rPr>
        <w:t xml:space="preserve">, adres: ul. </w:t>
      </w:r>
      <w:r w:rsidR="00215B9D" w:rsidRPr="008610DF">
        <w:rPr>
          <w:rFonts w:asciiTheme="minorHAnsi" w:hAnsiTheme="minorHAnsi" w:cs="Arial"/>
          <w:sz w:val="22"/>
        </w:rPr>
        <w:t>Józefa Chełmońskiego 7</w:t>
      </w:r>
      <w:r w:rsidRPr="008610DF">
        <w:rPr>
          <w:rFonts w:asciiTheme="minorHAnsi" w:hAnsiTheme="minorHAnsi" w:cs="Arial"/>
          <w:sz w:val="22"/>
        </w:rPr>
        <w:t xml:space="preserve">, </w:t>
      </w:r>
      <w:r w:rsidR="005E3044">
        <w:rPr>
          <w:rFonts w:asciiTheme="minorHAnsi" w:hAnsiTheme="minorHAnsi" w:cs="Arial"/>
          <w:sz w:val="22"/>
        </w:rPr>
        <w:t>Węglew</w:t>
      </w:r>
      <w:r w:rsidR="00215B9D" w:rsidRPr="008610DF">
        <w:rPr>
          <w:rFonts w:asciiTheme="minorHAnsi" w:hAnsiTheme="minorHAnsi" w:cs="Arial"/>
          <w:sz w:val="22"/>
        </w:rPr>
        <w:t xml:space="preserve"> 62-590 Golina</w:t>
      </w:r>
      <w:r w:rsidRPr="008610DF">
        <w:rPr>
          <w:rFonts w:asciiTheme="minorHAnsi" w:hAnsiTheme="minorHAnsi" w:cs="Arial"/>
          <w:sz w:val="22"/>
        </w:rPr>
        <w:t xml:space="preserve">, zarejestrowaną w rejestrze przedsiębiorców Krajowego Rejestru Sądowego prowadzonym przez Sąd Rejonowy Poznań - Nowe Miasto i Wilda W Poznaniu, </w:t>
      </w:r>
      <w:r w:rsidR="00711AD6" w:rsidRPr="008610DF">
        <w:rPr>
          <w:rFonts w:asciiTheme="minorHAnsi" w:hAnsiTheme="minorHAnsi" w:cs="Arial"/>
          <w:sz w:val="22"/>
        </w:rPr>
        <w:t>IX</w:t>
      </w:r>
      <w:r w:rsidRPr="008610DF">
        <w:rPr>
          <w:rFonts w:asciiTheme="minorHAnsi" w:hAnsiTheme="minorHAnsi" w:cs="Arial"/>
          <w:sz w:val="22"/>
        </w:rPr>
        <w:t xml:space="preserve"> Wydział Gospodarczy Krajowego Rejestru Sądowego pod numerem KRS </w:t>
      </w:r>
      <w:r w:rsidR="00F06591" w:rsidRPr="008610DF">
        <w:rPr>
          <w:sz w:val="22"/>
        </w:rPr>
        <w:t>0000543741</w:t>
      </w:r>
      <w:r w:rsidRPr="008610DF">
        <w:rPr>
          <w:rFonts w:asciiTheme="minorHAnsi" w:hAnsiTheme="minorHAnsi" w:cs="Arial"/>
          <w:sz w:val="22"/>
        </w:rPr>
        <w:t xml:space="preserve">, NIP: </w:t>
      </w:r>
      <w:r w:rsidR="00215B9D" w:rsidRPr="008610DF">
        <w:rPr>
          <w:rFonts w:asciiTheme="minorHAnsi" w:hAnsiTheme="minorHAnsi" w:cs="Arial"/>
          <w:sz w:val="22"/>
        </w:rPr>
        <w:t>6652997175</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reprezentowaną przez:</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________________</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zwanym dalej: ,,Zamawiającym’’, </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a </w:t>
      </w:r>
    </w:p>
    <w:p w:rsidR="005A0669" w:rsidRPr="008610DF" w:rsidRDefault="004A2BBC"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Pr>
          <w:rFonts w:asciiTheme="minorHAnsi" w:hAnsiTheme="minorHAnsi" w:cs="Arial"/>
          <w:sz w:val="22"/>
        </w:rPr>
        <w:t>_____________________</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reprezentowaną przez:</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________________</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zwaną dalej: ,,Wykonawcą’’,</w:t>
      </w:r>
    </w:p>
    <w:p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zwanymi dalej łącznie: ,,Stronami’’ a każde z osobna także „Stroną”, </w:t>
      </w:r>
    </w:p>
    <w:p w:rsidR="00D63F1A"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o następującej treści (dalej: „Umowa”): </w:t>
      </w:r>
    </w:p>
    <w:p w:rsidR="00956F62" w:rsidRDefault="00956F62" w:rsidP="006D72E7">
      <w:pPr>
        <w:numPr>
          <w:ilvl w:val="0"/>
          <w:numId w:val="0"/>
        </w:numPr>
        <w:spacing w:after="120"/>
        <w:rPr>
          <w:rFonts w:eastAsia="Times New Roman" w:cs="Times New Roman"/>
          <w:b/>
        </w:rPr>
      </w:pPr>
    </w:p>
    <w:p w:rsidR="00956F62" w:rsidRPr="006D72E7" w:rsidRDefault="00956F62" w:rsidP="00F62AEF">
      <w:pPr>
        <w:pStyle w:val="Akapitzlist"/>
        <w:numPr>
          <w:ilvl w:val="0"/>
          <w:numId w:val="13"/>
        </w:numPr>
        <w:spacing w:after="120"/>
        <w:jc w:val="center"/>
        <w:rPr>
          <w:rFonts w:eastAsia="Times New Roman" w:cs="Times New Roman"/>
          <w:b/>
        </w:rPr>
      </w:pPr>
      <w:r w:rsidRPr="006D72E7">
        <w:rPr>
          <w:rFonts w:eastAsia="Times New Roman" w:cs="Times New Roman"/>
          <w:b/>
        </w:rPr>
        <w:t>Przedmiot Umowy</w:t>
      </w:r>
    </w:p>
    <w:p w:rsidR="00956F62" w:rsidRPr="00073A96" w:rsidRDefault="00956F62" w:rsidP="00F62AEF">
      <w:pPr>
        <w:pStyle w:val="Akapitzlist"/>
        <w:numPr>
          <w:ilvl w:val="0"/>
          <w:numId w:val="5"/>
        </w:numPr>
        <w:spacing w:after="120" w:line="276" w:lineRule="auto"/>
        <w:ind w:left="357" w:hanging="357"/>
        <w:contextualSpacing w:val="0"/>
        <w:rPr>
          <w:kern w:val="3"/>
        </w:rPr>
      </w:pPr>
      <w:r w:rsidRPr="00064760">
        <w:rPr>
          <w:kern w:val="3"/>
        </w:rPr>
        <w:t xml:space="preserve">Przedmiot Umowy obejmuje dostawę tj. przeniesienie na Zamawiającego własności i wydanie mu: </w:t>
      </w:r>
      <w:r w:rsidR="00073A96">
        <w:rPr>
          <w:kern w:val="3"/>
        </w:rPr>
        <w:t>komory lakierniczej wraz z jej montażem</w:t>
      </w:r>
      <w:r w:rsidRPr="00073A96">
        <w:rPr>
          <w:kern w:val="3"/>
        </w:rPr>
        <w:t>, zwanego dalej „Przedmiotem Umowy”, zgodnego ze Szczegółowym opisem przedmiotu zamówienia, stanowiącym Załącznik nr 2 do Zapytania ofertowego oraz ofertą Wykonawcy.</w:t>
      </w:r>
    </w:p>
    <w:p w:rsidR="00956F62" w:rsidRPr="00481668" w:rsidRDefault="00956F62" w:rsidP="00F62AEF">
      <w:pPr>
        <w:pStyle w:val="Akapitzlist"/>
        <w:numPr>
          <w:ilvl w:val="0"/>
          <w:numId w:val="5"/>
        </w:numPr>
        <w:spacing w:after="120" w:line="276" w:lineRule="auto"/>
        <w:ind w:left="357" w:hanging="357"/>
        <w:contextualSpacing w:val="0"/>
        <w:rPr>
          <w:kern w:val="3"/>
        </w:rPr>
      </w:pPr>
      <w:r w:rsidRPr="00073A96">
        <w:rPr>
          <w:kern w:val="3"/>
        </w:rPr>
        <w:t>Przedmiot Umowy precyzuje: Zapytanie ofertowe w</w:t>
      </w:r>
      <w:r w:rsidRPr="00481668">
        <w:rPr>
          <w:kern w:val="3"/>
        </w:rPr>
        <w:t xml:space="preserve">raz z załącznikami oraz oferta Wykonawcy. </w:t>
      </w:r>
    </w:p>
    <w:p w:rsidR="00956F62" w:rsidRPr="00481668" w:rsidRDefault="00956F62" w:rsidP="00F62AEF">
      <w:pPr>
        <w:pStyle w:val="Akapitzlist"/>
        <w:numPr>
          <w:ilvl w:val="0"/>
          <w:numId w:val="5"/>
        </w:numPr>
        <w:spacing w:after="120" w:line="276" w:lineRule="auto"/>
        <w:ind w:left="357" w:hanging="357"/>
        <w:contextualSpacing w:val="0"/>
        <w:rPr>
          <w:kern w:val="3"/>
        </w:rPr>
      </w:pPr>
      <w:r w:rsidRPr="00481668">
        <w:rPr>
          <w:kern w:val="3"/>
        </w:rPr>
        <w:t>Zakres zobowiązania Wykonawcy jest tożsamy z ofertą złożoną w Zapytaniu ofertowym.</w:t>
      </w:r>
    </w:p>
    <w:p w:rsidR="00956F62" w:rsidRPr="00481668" w:rsidRDefault="00956F62" w:rsidP="00F62AEF">
      <w:pPr>
        <w:pStyle w:val="Akapitzlist"/>
        <w:numPr>
          <w:ilvl w:val="0"/>
          <w:numId w:val="5"/>
        </w:numPr>
        <w:spacing w:after="120" w:line="276" w:lineRule="auto"/>
        <w:ind w:left="357" w:hanging="357"/>
        <w:contextualSpacing w:val="0"/>
        <w:rPr>
          <w:kern w:val="3"/>
        </w:rPr>
      </w:pPr>
      <w:r w:rsidRPr="00481668">
        <w:rPr>
          <w:kern w:val="3"/>
        </w:rPr>
        <w:t xml:space="preserve">Przedmiot Umowy winien stanowić własność Wykonawcy, być wolny od wad, w szczególności nie być obciążonym prawami osób trzecich, fabrycznie nowy i w pełni sprawny, nieużywany, nie powystawowy. </w:t>
      </w:r>
    </w:p>
    <w:p w:rsidR="00073A96" w:rsidRDefault="00956F62" w:rsidP="00F62AEF">
      <w:pPr>
        <w:pStyle w:val="Akapitzlist"/>
        <w:numPr>
          <w:ilvl w:val="0"/>
          <w:numId w:val="5"/>
        </w:numPr>
        <w:spacing w:after="120" w:line="276" w:lineRule="auto"/>
        <w:ind w:left="357" w:hanging="357"/>
        <w:contextualSpacing w:val="0"/>
        <w:rPr>
          <w:kern w:val="3"/>
        </w:rPr>
      </w:pPr>
      <w:r w:rsidRPr="00481668">
        <w:rPr>
          <w:kern w:val="3"/>
        </w:rPr>
        <w:t xml:space="preserve">Przedmiot Umowy winien być dostarczony i wydany Zamawiającemu w terminie: </w:t>
      </w:r>
    </w:p>
    <w:p w:rsidR="00AE0265" w:rsidRPr="007360F7" w:rsidRDefault="00481668" w:rsidP="00F62AEF">
      <w:pPr>
        <w:pStyle w:val="Akapitzlist"/>
        <w:numPr>
          <w:ilvl w:val="0"/>
          <w:numId w:val="18"/>
        </w:numPr>
        <w:spacing w:after="120" w:line="276" w:lineRule="auto"/>
        <w:contextualSpacing w:val="0"/>
        <w:rPr>
          <w:kern w:val="3"/>
        </w:rPr>
      </w:pPr>
      <w:r>
        <w:rPr>
          <w:kern w:val="3"/>
        </w:rPr>
        <w:t>dostawa komor</w:t>
      </w:r>
      <w:r w:rsidR="00AE0265">
        <w:rPr>
          <w:kern w:val="3"/>
        </w:rPr>
        <w:t xml:space="preserve">y lakierniczej - w terminie 45 dni od dnia </w:t>
      </w:r>
      <w:r w:rsidR="00AE0265">
        <w:t xml:space="preserve">zapłaty zaliczki określonej </w:t>
      </w:r>
      <w:r w:rsidR="007F2210">
        <w:t xml:space="preserve">w §3. </w:t>
      </w:r>
      <w:r w:rsidR="00560FE2">
        <w:t>Terminy wystawienia faktury VAT (zaliczkowej) oraz termin płatności określono w §3</w:t>
      </w:r>
      <w:r w:rsidR="007360F7">
        <w:t xml:space="preserve"> Umowy</w:t>
      </w:r>
      <w:r w:rsidR="00560FE2">
        <w:t>.</w:t>
      </w:r>
    </w:p>
    <w:p w:rsidR="00AE0265" w:rsidRPr="00FB43E9" w:rsidRDefault="008E4226" w:rsidP="00F62AEF">
      <w:pPr>
        <w:pStyle w:val="Akapitzlist"/>
        <w:numPr>
          <w:ilvl w:val="0"/>
          <w:numId w:val="18"/>
        </w:numPr>
        <w:spacing w:after="120" w:line="276" w:lineRule="auto"/>
        <w:contextualSpacing w:val="0"/>
        <w:rPr>
          <w:kern w:val="3"/>
        </w:rPr>
      </w:pPr>
      <w:r>
        <w:t>montaż i uruchomienie komory lakierniczej - w terminie 60 dni</w:t>
      </w:r>
      <w:r w:rsidRPr="008E4226">
        <w:rPr>
          <w:kern w:val="3"/>
        </w:rPr>
        <w:t xml:space="preserve"> </w:t>
      </w:r>
      <w:r>
        <w:rPr>
          <w:kern w:val="3"/>
        </w:rPr>
        <w:t xml:space="preserve">od dnia </w:t>
      </w:r>
      <w:r>
        <w:t>zapłaty zaliczki określonej w §3. Terminy wystawienia faktury VAT (zaliczkowej) oraz termin płatności określono w §3 Umowy.</w:t>
      </w:r>
    </w:p>
    <w:p w:rsidR="00FB43E9" w:rsidRPr="00FB43E9" w:rsidRDefault="00FB43E9" w:rsidP="00F62AEF">
      <w:pPr>
        <w:pStyle w:val="Akapitzlist"/>
        <w:numPr>
          <w:ilvl w:val="0"/>
          <w:numId w:val="18"/>
        </w:numPr>
        <w:spacing w:after="120" w:line="276" w:lineRule="auto"/>
        <w:contextualSpacing w:val="0"/>
        <w:rPr>
          <w:kern w:val="3"/>
        </w:rPr>
      </w:pPr>
      <w:r>
        <w:lastRenderedPageBreak/>
        <w:t>zakończenie prób technologicznych - w terminie 80 dni</w:t>
      </w:r>
      <w:r w:rsidRPr="008E4226">
        <w:rPr>
          <w:kern w:val="3"/>
        </w:rPr>
        <w:t xml:space="preserve"> </w:t>
      </w:r>
      <w:r>
        <w:rPr>
          <w:kern w:val="3"/>
        </w:rPr>
        <w:t xml:space="preserve">od dnia </w:t>
      </w:r>
      <w:r>
        <w:t>zapłaty zaliczki określonej w §3. Terminy wystawienia faktury VAT (zaliczkowej) oraz termin płatności określono w §3 Umowy.</w:t>
      </w:r>
    </w:p>
    <w:p w:rsidR="00956F62" w:rsidRPr="00073A96" w:rsidRDefault="00956F62" w:rsidP="00073A96">
      <w:pPr>
        <w:pStyle w:val="Akapitzlist"/>
        <w:numPr>
          <w:ilvl w:val="0"/>
          <w:numId w:val="0"/>
        </w:numPr>
        <w:spacing w:after="120" w:line="276" w:lineRule="auto"/>
        <w:ind w:left="357"/>
        <w:contextualSpacing w:val="0"/>
        <w:rPr>
          <w:kern w:val="3"/>
        </w:rPr>
      </w:pPr>
      <w:r w:rsidRPr="00F66336">
        <w:rPr>
          <w:kern w:val="3"/>
        </w:rPr>
        <w:t xml:space="preserve">przy wcześniejszym ustaleniu konkretnej daty przez </w:t>
      </w:r>
      <w:r>
        <w:rPr>
          <w:kern w:val="3"/>
        </w:rPr>
        <w:t>Wykonawc</w:t>
      </w:r>
      <w:r w:rsidRPr="00F66336">
        <w:rPr>
          <w:kern w:val="3"/>
        </w:rPr>
        <w:t xml:space="preserve">ę z Zamawiającym. </w:t>
      </w:r>
    </w:p>
    <w:p w:rsidR="00956F62" w:rsidRPr="00680D12" w:rsidRDefault="00956F62" w:rsidP="00F62AEF">
      <w:pPr>
        <w:numPr>
          <w:ilvl w:val="0"/>
          <w:numId w:val="5"/>
        </w:numPr>
        <w:suppressAutoHyphens/>
        <w:spacing w:after="200" w:line="276" w:lineRule="auto"/>
      </w:pPr>
      <w:r>
        <w:rPr>
          <w:kern w:val="3"/>
        </w:rPr>
        <w:t>Wykonawc</w:t>
      </w:r>
      <w:r w:rsidRPr="00680D12">
        <w:rPr>
          <w:kern w:val="3"/>
        </w:rPr>
        <w:t xml:space="preserve">a ponosi wszelkie koszty, jakie </w:t>
      </w:r>
      <w:r>
        <w:rPr>
          <w:kern w:val="3"/>
        </w:rPr>
        <w:t>Wykonawc</w:t>
      </w:r>
      <w:r w:rsidRPr="00680D12">
        <w:rPr>
          <w:kern w:val="3"/>
        </w:rPr>
        <w:t xml:space="preserve">a poniesie w związku z realizacją Przedmiotu </w:t>
      </w:r>
      <w:r>
        <w:rPr>
          <w:kern w:val="3"/>
        </w:rPr>
        <w:t>Umowy</w:t>
      </w:r>
      <w:r w:rsidRPr="00680D12">
        <w:rPr>
          <w:kern w:val="3"/>
        </w:rPr>
        <w:t>, w tym w szczególności koszt dostarczenia do miejsca realizacji zamówienia</w:t>
      </w:r>
      <w:r w:rsidR="00C20A25">
        <w:rPr>
          <w:kern w:val="3"/>
        </w:rPr>
        <w:t xml:space="preserve"> oraz montażu</w:t>
      </w:r>
      <w:r w:rsidRPr="00680D12">
        <w:rPr>
          <w:kern w:val="3"/>
        </w:rPr>
        <w:t xml:space="preserve">, znajdującego się w województwie wielkopolskim, </w:t>
      </w:r>
      <w:r w:rsidR="007D56AB" w:rsidRPr="007D56AB">
        <w:rPr>
          <w:kern w:val="3"/>
        </w:rPr>
        <w:t>Miasto Konin</w:t>
      </w:r>
      <w:r w:rsidR="001F06DD">
        <w:rPr>
          <w:kern w:val="3"/>
        </w:rPr>
        <w:t>, dz. nr 534 obr. Międzylesie jedn. ew. Miasto Konin.</w:t>
      </w:r>
    </w:p>
    <w:p w:rsidR="00956F62" w:rsidRPr="00680D12" w:rsidRDefault="00956F62" w:rsidP="00F62AEF">
      <w:pPr>
        <w:numPr>
          <w:ilvl w:val="0"/>
          <w:numId w:val="5"/>
        </w:numPr>
        <w:suppressAutoHyphens/>
        <w:spacing w:after="200" w:line="276" w:lineRule="auto"/>
      </w:pPr>
      <w:r w:rsidRPr="00680D12">
        <w:rPr>
          <w:kern w:val="3"/>
        </w:rPr>
        <w:t xml:space="preserve">Korzyści i ciężary związane z dostarczanym Przedmiotem </w:t>
      </w:r>
      <w:r>
        <w:rPr>
          <w:kern w:val="3"/>
        </w:rPr>
        <w:t>Umowy</w:t>
      </w:r>
      <w:r w:rsidRPr="00680D12">
        <w:rPr>
          <w:kern w:val="3"/>
        </w:rPr>
        <w:t xml:space="preserve"> oraz niebezpieczeństwo przypadkowej utraty lub uszkodzenia Przedmiotu </w:t>
      </w:r>
      <w:r>
        <w:rPr>
          <w:kern w:val="3"/>
        </w:rPr>
        <w:t>Umowy</w:t>
      </w:r>
      <w:r w:rsidRPr="00680D12">
        <w:rPr>
          <w:kern w:val="3"/>
        </w:rPr>
        <w:t xml:space="preserve"> przechodzą na Zamawiającego z chwilą dostarczenia </w:t>
      </w:r>
      <w:bookmarkStart w:id="0" w:name="_Hlk484617291"/>
      <w:r w:rsidRPr="00680D12">
        <w:rPr>
          <w:kern w:val="3"/>
        </w:rPr>
        <w:t xml:space="preserve">Przedmiotu </w:t>
      </w:r>
      <w:r>
        <w:rPr>
          <w:kern w:val="3"/>
        </w:rPr>
        <w:t>Umowy</w:t>
      </w:r>
      <w:r w:rsidRPr="00680D12">
        <w:rPr>
          <w:kern w:val="3"/>
        </w:rPr>
        <w:t xml:space="preserve"> </w:t>
      </w:r>
      <w:bookmarkEnd w:id="0"/>
      <w:r w:rsidRPr="00680D12">
        <w:rPr>
          <w:kern w:val="3"/>
        </w:rPr>
        <w:t xml:space="preserve">do miejsca realizacji zamówienia określonego w ust. </w:t>
      </w:r>
      <w:r w:rsidR="00684C22">
        <w:rPr>
          <w:kern w:val="3"/>
        </w:rPr>
        <w:t>6</w:t>
      </w:r>
      <w:r w:rsidRPr="00680D12">
        <w:rPr>
          <w:kern w:val="3"/>
        </w:rPr>
        <w:t xml:space="preserve"> powyżej i wydania Przedmiotu </w:t>
      </w:r>
      <w:r>
        <w:rPr>
          <w:kern w:val="3"/>
        </w:rPr>
        <w:t>Umowy</w:t>
      </w:r>
      <w:r w:rsidRPr="00680D12">
        <w:rPr>
          <w:kern w:val="3"/>
        </w:rPr>
        <w:t xml:space="preserve"> Zamawiającemu potwierdzonego na piśmie pod rygorem nieważności przez Zamawiającego lub upoważnioną przez niego osobę</w:t>
      </w:r>
      <w:r>
        <w:rPr>
          <w:kern w:val="3"/>
        </w:rPr>
        <w:t xml:space="preserve"> w formie protokołu odbioru bez zastrzeżeń</w:t>
      </w:r>
      <w:r w:rsidRPr="0035164A">
        <w:rPr>
          <w:kern w:val="3"/>
        </w:rPr>
        <w:t>.</w:t>
      </w:r>
    </w:p>
    <w:p w:rsidR="00956F62" w:rsidRPr="00FC5C7D" w:rsidRDefault="00956F62" w:rsidP="00F62AEF">
      <w:pPr>
        <w:pStyle w:val="Akapitzlist"/>
        <w:numPr>
          <w:ilvl w:val="0"/>
          <w:numId w:val="13"/>
        </w:numPr>
        <w:spacing w:after="120"/>
        <w:jc w:val="center"/>
        <w:rPr>
          <w:b/>
        </w:rPr>
      </w:pPr>
      <w:r w:rsidRPr="00FC5C7D">
        <w:rPr>
          <w:b/>
          <w:bCs/>
        </w:rPr>
        <w:t xml:space="preserve">Obowiązki </w:t>
      </w:r>
      <w:r>
        <w:rPr>
          <w:b/>
          <w:bCs/>
        </w:rPr>
        <w:t>Wykonawc</w:t>
      </w:r>
      <w:r w:rsidRPr="00FC5C7D">
        <w:rPr>
          <w:b/>
          <w:bCs/>
        </w:rPr>
        <w:t>y</w:t>
      </w:r>
    </w:p>
    <w:p w:rsidR="00956F62" w:rsidRPr="00FC5C7D" w:rsidRDefault="00956F62" w:rsidP="00F62AEF">
      <w:pPr>
        <w:numPr>
          <w:ilvl w:val="0"/>
          <w:numId w:val="14"/>
        </w:numPr>
        <w:suppressAutoHyphens/>
        <w:spacing w:after="200" w:line="276" w:lineRule="auto"/>
      </w:pPr>
      <w:r>
        <w:rPr>
          <w:kern w:val="3"/>
        </w:rPr>
        <w:t>Wykonawc</w:t>
      </w:r>
      <w:r w:rsidRPr="00FC5C7D">
        <w:rPr>
          <w:kern w:val="3"/>
        </w:rPr>
        <w:t>a będzie zobowiązany w szczególności do:</w:t>
      </w:r>
    </w:p>
    <w:p w:rsidR="00956F62" w:rsidRPr="0059025C" w:rsidRDefault="00956F62" w:rsidP="00F62AEF">
      <w:pPr>
        <w:numPr>
          <w:ilvl w:val="0"/>
          <w:numId w:val="9"/>
        </w:numPr>
        <w:suppressAutoHyphens/>
        <w:spacing w:after="200" w:line="276" w:lineRule="auto"/>
        <w:contextualSpacing/>
        <w:rPr>
          <w:rFonts w:cs="Arial"/>
        </w:rPr>
      </w:pPr>
      <w:r w:rsidRPr="0059025C">
        <w:rPr>
          <w:rFonts w:cs="Arial"/>
          <w:kern w:val="3"/>
        </w:rPr>
        <w:t xml:space="preserve">dostarczenia Przedmiotu Umowy do miejsca realizacji zamówienia określonego w </w:t>
      </w:r>
      <w:r w:rsidR="00684C22">
        <w:rPr>
          <w:rFonts w:cs="Arial"/>
          <w:kern w:val="3"/>
        </w:rPr>
        <w:t xml:space="preserve">§1 </w:t>
      </w:r>
      <w:r w:rsidRPr="0059025C">
        <w:rPr>
          <w:rFonts w:cs="Arial"/>
          <w:kern w:val="3"/>
        </w:rPr>
        <w:t xml:space="preserve">ust. </w:t>
      </w:r>
      <w:r w:rsidR="00684C22">
        <w:rPr>
          <w:rFonts w:cs="Arial"/>
          <w:kern w:val="3"/>
        </w:rPr>
        <w:t>6</w:t>
      </w:r>
      <w:r w:rsidRPr="0059025C">
        <w:rPr>
          <w:rFonts w:cs="Arial"/>
          <w:kern w:val="3"/>
        </w:rPr>
        <w:t xml:space="preserve"> powyżej;</w:t>
      </w:r>
    </w:p>
    <w:p w:rsidR="00956F62" w:rsidRPr="0059025C" w:rsidRDefault="00956F62" w:rsidP="00F62AEF">
      <w:pPr>
        <w:numPr>
          <w:ilvl w:val="0"/>
          <w:numId w:val="9"/>
        </w:numPr>
        <w:suppressAutoHyphens/>
        <w:spacing w:after="200" w:line="276" w:lineRule="auto"/>
        <w:contextualSpacing/>
        <w:rPr>
          <w:rFonts w:cs="Arial"/>
        </w:rPr>
      </w:pPr>
      <w:r w:rsidRPr="0059025C">
        <w:rPr>
          <w:rFonts w:cs="Arial"/>
          <w:kern w:val="3"/>
        </w:rPr>
        <w:t>wydania Zamawiającemu wraz z dostarczanym Przedmiotem Umowy wszelkich dokumentów</w:t>
      </w:r>
      <w:r w:rsidRPr="0059025C">
        <w:rPr>
          <w:rFonts w:cs="Arial"/>
          <w:kern w:val="3"/>
        </w:rPr>
        <w:br/>
        <w:t xml:space="preserve"> i instrukcji niezbędnych do prawidłowego użytkowania Przedmiotu Umowy;</w:t>
      </w:r>
    </w:p>
    <w:p w:rsidR="00956F62" w:rsidRPr="006A3B92" w:rsidRDefault="00956F62" w:rsidP="00F62AEF">
      <w:pPr>
        <w:numPr>
          <w:ilvl w:val="0"/>
          <w:numId w:val="9"/>
        </w:numPr>
        <w:suppressAutoHyphens/>
        <w:spacing w:after="200" w:line="276" w:lineRule="auto"/>
        <w:contextualSpacing/>
        <w:rPr>
          <w:rFonts w:cs="Arial"/>
          <w:kern w:val="3"/>
        </w:rPr>
      </w:pPr>
      <w:r w:rsidRPr="0059025C">
        <w:rPr>
          <w:rFonts w:cs="Arial"/>
        </w:rPr>
        <w:t xml:space="preserve">Dostarczenia </w:t>
      </w:r>
      <w:r w:rsidRPr="006A3B92">
        <w:rPr>
          <w:rFonts w:cs="Arial"/>
          <w:kern w:val="3"/>
        </w:rPr>
        <w:t>dokumentacji serwisowej do Przedmiotu Umowy;</w:t>
      </w:r>
    </w:p>
    <w:p w:rsidR="006A3B92" w:rsidRPr="006A3B92" w:rsidRDefault="006A3B92" w:rsidP="00F62AEF">
      <w:pPr>
        <w:numPr>
          <w:ilvl w:val="0"/>
          <w:numId w:val="9"/>
        </w:numPr>
        <w:suppressAutoHyphens/>
        <w:spacing w:after="200" w:line="276" w:lineRule="auto"/>
        <w:contextualSpacing/>
        <w:rPr>
          <w:rFonts w:cs="Arial"/>
          <w:kern w:val="3"/>
        </w:rPr>
      </w:pPr>
      <w:r w:rsidRPr="006A3B92">
        <w:rPr>
          <w:rFonts w:cs="Arial"/>
          <w:kern w:val="3"/>
        </w:rPr>
        <w:t>zapewnienia przeszkolenia personelu Zamawiającego w terminie wskazanym przez Zamawiającego w zakresie obsługi dostarczanego Przedmiotu Umowy (obsługi technicznej) potwierdzone imiennymi certyfikatami dla szkolonego personelu Zamawiającego. Przeszkolenia personelu Zamawiającego odbędzie się w siedzibie Zamawiającego w terminie wskazanym przez Zamawiającego w zakresie obsługi dostarczanego Przedmiotu Umowy. Szkolenie dla 5 osób. Szkolenie musi odbyć się nie później niż w terminie określonym w §1 ust. 5. Wykonawca zapewnia wyłącznie materiały szkoleniowe oraz osoby prowadzące szkolenia</w:t>
      </w:r>
      <w:r w:rsidR="005B17D8">
        <w:rPr>
          <w:rFonts w:cs="Arial"/>
          <w:kern w:val="3"/>
        </w:rPr>
        <w:t>. Wykonawca zapewnia wystawienie odpowiedniego certyfikatu potwierdzającego przeprowadzenie szkolenia.</w:t>
      </w:r>
    </w:p>
    <w:p w:rsidR="00956F62" w:rsidRPr="006A3B92" w:rsidRDefault="00956F62" w:rsidP="00F62AEF">
      <w:pPr>
        <w:pStyle w:val="Akapitzlist"/>
        <w:numPr>
          <w:ilvl w:val="0"/>
          <w:numId w:val="13"/>
        </w:numPr>
        <w:spacing w:after="120"/>
        <w:jc w:val="center"/>
        <w:rPr>
          <w:b/>
          <w:bCs/>
        </w:rPr>
      </w:pPr>
      <w:r w:rsidRPr="006A3B92">
        <w:rPr>
          <w:b/>
          <w:bCs/>
        </w:rPr>
        <w:t xml:space="preserve">Zaliczki </w:t>
      </w:r>
      <w:r w:rsidRPr="00FC5C7D">
        <w:rPr>
          <w:b/>
          <w:bCs/>
        </w:rPr>
        <w:t>na poczet realizacji zamówienia</w:t>
      </w:r>
    </w:p>
    <w:p w:rsidR="006A3B92" w:rsidRPr="008D113F" w:rsidRDefault="006A3B92" w:rsidP="00AB49DF">
      <w:pPr>
        <w:ind w:left="567" w:hanging="567"/>
      </w:pPr>
      <w:r w:rsidRPr="008D113F">
        <w:t xml:space="preserve">Zamawiający przewiduje możliwość udzielenia Wykonawcy zaliczki na poczet wykonania zamówienia przeznaczonej na wyprodukowanie lub zakup Przedmiotu Umowy w wysokości nie wyższej niż </w:t>
      </w:r>
      <w:r w:rsidR="008D113F" w:rsidRPr="008D113F">
        <w:t>20</w:t>
      </w:r>
      <w:r w:rsidRPr="008D113F">
        <w:t xml:space="preserve"> % zaoferowanej przez Wykonawcę ceny ryczałtowej brutto za Przedmiot Umowy.</w:t>
      </w:r>
      <w:r w:rsidR="007F2210">
        <w:t xml:space="preserve"> Zaliczka płatna będzie na podstawie faktury VAT </w:t>
      </w:r>
      <w:r w:rsidR="00560FE2">
        <w:t xml:space="preserve">(zaliczkowej) </w:t>
      </w:r>
      <w:r w:rsidR="007F2210">
        <w:t xml:space="preserve">wystawionej przez </w:t>
      </w:r>
      <w:r w:rsidR="0083099F">
        <w:t>Wykonawcę</w:t>
      </w:r>
      <w:r w:rsidR="007F2210">
        <w:t xml:space="preserve"> w terminie </w:t>
      </w:r>
      <w:r w:rsidR="00FB43E9">
        <w:t>2</w:t>
      </w:r>
      <w:r w:rsidR="007F2210">
        <w:t xml:space="preserve"> dni od dnia zawarcia Umowy.</w:t>
      </w:r>
      <w:r w:rsidR="0083099F">
        <w:t xml:space="preserve"> Termin zapłaty zaliczki przez Zamawiającego na podstawie faktury VAT wynosi 5 dni.</w:t>
      </w:r>
    </w:p>
    <w:p w:rsidR="006A3B92" w:rsidRPr="008D113F" w:rsidRDefault="006A3B92" w:rsidP="00AB49DF">
      <w:pPr>
        <w:ind w:left="567" w:hanging="567"/>
      </w:pPr>
      <w:r w:rsidRPr="008D113F">
        <w:t>Zaliczka będzie rozliczona (spłacona) przez potrącenie jej kwoty z kwoty wynagrodzenia należnego Wykonawcy bez konieczności składania przez Zamawiającego dodatkowych oświadczeń w tym zakresie.</w:t>
      </w:r>
    </w:p>
    <w:p w:rsidR="006A3B92" w:rsidRPr="008D113F" w:rsidRDefault="006A3B92" w:rsidP="00F62AEF">
      <w:pPr>
        <w:ind w:left="567" w:hanging="567"/>
      </w:pPr>
      <w:r w:rsidRPr="008D113F">
        <w:t xml:space="preserve">Jeżeli zaliczka nie zostanie rozliczona przed wygaśnięciem Umowy w sprawie zamówienia lub do momentu całkowitego rozliczenia wynagrodzenia należnego Wykonawcy, cała kwota udzielonej, </w:t>
      </w:r>
      <w:r w:rsidRPr="008D113F">
        <w:br/>
        <w:t>a niespłaconej zaliczki stanie się natychmiast wymagalna i płatna Zamawiającemu przez Wykonawcę w terminie 5 dni roboczych od dnia otrzymania wezwania do zwrotu zaliczki od Zamawiającego.</w:t>
      </w:r>
    </w:p>
    <w:p w:rsidR="00956F62" w:rsidRPr="00FC5C7D" w:rsidRDefault="00956F62" w:rsidP="00F62AEF">
      <w:pPr>
        <w:pStyle w:val="Akapitzlist"/>
        <w:numPr>
          <w:ilvl w:val="0"/>
          <w:numId w:val="13"/>
        </w:numPr>
        <w:spacing w:after="120"/>
        <w:jc w:val="center"/>
        <w:rPr>
          <w:b/>
        </w:rPr>
      </w:pPr>
      <w:r w:rsidRPr="00FC5C7D">
        <w:rPr>
          <w:b/>
        </w:rPr>
        <w:t>Wynagrodzenie i płatności</w:t>
      </w:r>
    </w:p>
    <w:p w:rsidR="00956F62" w:rsidRPr="00753014" w:rsidRDefault="00956F62" w:rsidP="00F62AEF">
      <w:pPr>
        <w:numPr>
          <w:ilvl w:val="0"/>
          <w:numId w:val="6"/>
        </w:numPr>
        <w:pBdr>
          <w:top w:val="nil"/>
          <w:left w:val="nil"/>
          <w:bottom w:val="nil"/>
          <w:right w:val="nil"/>
          <w:between w:val="nil"/>
          <w:bar w:val="nil"/>
        </w:pBdr>
        <w:spacing w:before="120" w:after="120" w:line="276" w:lineRule="auto"/>
        <w:rPr>
          <w:shd w:val="clear" w:color="auto" w:fill="FFFFFF"/>
        </w:rPr>
      </w:pPr>
      <w:r w:rsidRPr="005E42E2">
        <w:rPr>
          <w:shd w:val="clear" w:color="auto" w:fill="FFFFFF"/>
        </w:rPr>
        <w:lastRenderedPageBreak/>
        <w:t xml:space="preserve">Całkowita cena ofertowa wynosi: </w:t>
      </w:r>
      <w:r w:rsidR="00AB49DF">
        <w:rPr>
          <w:shd w:val="clear" w:color="auto" w:fill="FFFFFF"/>
        </w:rPr>
        <w:t>[…]</w:t>
      </w:r>
      <w:r w:rsidRPr="005E42E2">
        <w:rPr>
          <w:shd w:val="clear" w:color="auto" w:fill="FFFFFF"/>
        </w:rPr>
        <w:t xml:space="preserve"> euro</w:t>
      </w:r>
      <w:r w:rsidR="00AB49DF">
        <w:rPr>
          <w:shd w:val="clear" w:color="auto" w:fill="FFFFFF"/>
        </w:rPr>
        <w:t>/PLN</w:t>
      </w:r>
      <w:r w:rsidRPr="005E42E2">
        <w:rPr>
          <w:shd w:val="clear" w:color="auto" w:fill="FFFFFF"/>
        </w:rPr>
        <w:t xml:space="preserve"> netto (słownie: </w:t>
      </w:r>
      <w:r w:rsidR="00AB49DF">
        <w:rPr>
          <w:shd w:val="clear" w:color="auto" w:fill="FFFFFF"/>
        </w:rPr>
        <w:t>[…]</w:t>
      </w:r>
      <w:r>
        <w:rPr>
          <w:shd w:val="clear" w:color="auto" w:fill="FFFFFF"/>
        </w:rPr>
        <w:t>)</w:t>
      </w:r>
      <w:r w:rsidR="007A5790">
        <w:rPr>
          <w:shd w:val="clear" w:color="auto" w:fill="FFFFFF"/>
        </w:rPr>
        <w:t xml:space="preserve"> </w:t>
      </w:r>
      <w:r w:rsidR="007A5790" w:rsidRPr="00C329C9">
        <w:rPr>
          <w:rFonts w:asciiTheme="minorHAnsi" w:hAnsiTheme="minorHAnsi" w:cstheme="minorHAnsi"/>
          <w:sz w:val="20"/>
          <w:szCs w:val="20"/>
        </w:rPr>
        <w:t>powiększone o należny podatek od towarów i usług VAT (dalej jako: „Wynagrodzenie”)</w:t>
      </w:r>
      <w:r w:rsidR="007A5790">
        <w:rPr>
          <w:rFonts w:asciiTheme="minorHAnsi" w:hAnsiTheme="minorHAnsi" w:cstheme="minorHAnsi"/>
          <w:sz w:val="20"/>
          <w:szCs w:val="20"/>
        </w:rPr>
        <w:t>.</w:t>
      </w:r>
    </w:p>
    <w:p w:rsidR="00753014" w:rsidRPr="00753014" w:rsidRDefault="00753014" w:rsidP="00753014">
      <w:pPr>
        <w:numPr>
          <w:ilvl w:val="0"/>
          <w:numId w:val="0"/>
        </w:numPr>
        <w:pBdr>
          <w:top w:val="nil"/>
          <w:left w:val="nil"/>
          <w:bottom w:val="nil"/>
          <w:right w:val="nil"/>
          <w:between w:val="nil"/>
          <w:bar w:val="nil"/>
        </w:pBdr>
        <w:spacing w:before="120" w:after="120" w:line="276" w:lineRule="auto"/>
        <w:ind w:left="360"/>
        <w:rPr>
          <w:b/>
          <w:bCs/>
          <w:shd w:val="clear" w:color="auto" w:fill="FFFFFF"/>
        </w:rPr>
      </w:pPr>
      <w:r w:rsidRPr="00753014">
        <w:rPr>
          <w:b/>
          <w:bCs/>
          <w:shd w:val="clear" w:color="auto" w:fill="FFFFFF"/>
        </w:rPr>
        <w:t>UWAGA: W przypadku złożenia oferty wskazując cenę ofertową w euro, wszelkie rozliczenia wynikające z umowy będą prowadzone przez Zamawiającego w euro. Podatek VAT płatny będzie w PLN.</w:t>
      </w:r>
    </w:p>
    <w:p w:rsidR="00845817" w:rsidRDefault="00AB49DF" w:rsidP="00F62AEF">
      <w:pPr>
        <w:numPr>
          <w:ilvl w:val="0"/>
          <w:numId w:val="6"/>
        </w:numPr>
        <w:pBdr>
          <w:top w:val="nil"/>
          <w:left w:val="nil"/>
          <w:bottom w:val="nil"/>
          <w:right w:val="nil"/>
          <w:between w:val="nil"/>
          <w:bar w:val="nil"/>
        </w:pBdr>
        <w:spacing w:before="120" w:after="120" w:line="276" w:lineRule="auto"/>
        <w:rPr>
          <w:kern w:val="3"/>
          <w:u w:color="000000"/>
        </w:rPr>
      </w:pPr>
      <w:r w:rsidRPr="00AB49DF">
        <w:rPr>
          <w:kern w:val="3"/>
          <w:u w:color="000000"/>
        </w:rPr>
        <w:t xml:space="preserve">Wynagrodzenie będzie płatne za zamówiony przez Zamawiającego i faktycznie dostarczony </w:t>
      </w:r>
      <w:r w:rsidR="00845817">
        <w:rPr>
          <w:kern w:val="3"/>
          <w:u w:color="000000"/>
        </w:rPr>
        <w:t xml:space="preserve">i zamontowany </w:t>
      </w:r>
      <w:r w:rsidRPr="00AB49DF">
        <w:rPr>
          <w:kern w:val="3"/>
          <w:u w:color="000000"/>
        </w:rPr>
        <w:t xml:space="preserve">Przedmiot Umowy, na podstawie faktury </w:t>
      </w:r>
      <w:r w:rsidR="00845817">
        <w:rPr>
          <w:kern w:val="3"/>
          <w:u w:color="000000"/>
        </w:rPr>
        <w:t xml:space="preserve">VAT </w:t>
      </w:r>
      <w:r w:rsidRPr="00AB49DF">
        <w:rPr>
          <w:kern w:val="3"/>
          <w:u w:color="000000"/>
        </w:rPr>
        <w:t>wystawionej przez Wykonawcę</w:t>
      </w:r>
      <w:r w:rsidR="00845817">
        <w:rPr>
          <w:kern w:val="3"/>
          <w:u w:color="000000"/>
        </w:rPr>
        <w:t>:</w:t>
      </w:r>
    </w:p>
    <w:p w:rsidR="0040187C" w:rsidRPr="0040187C" w:rsidRDefault="0040187C" w:rsidP="00F62AEF">
      <w:pPr>
        <w:pStyle w:val="Akapitzlist"/>
        <w:numPr>
          <w:ilvl w:val="0"/>
          <w:numId w:val="19"/>
        </w:numPr>
        <w:pBdr>
          <w:top w:val="nil"/>
          <w:left w:val="nil"/>
          <w:bottom w:val="nil"/>
          <w:right w:val="nil"/>
          <w:between w:val="nil"/>
          <w:bar w:val="nil"/>
        </w:pBdr>
        <w:spacing w:before="120" w:after="120" w:line="276" w:lineRule="auto"/>
        <w:rPr>
          <w:kern w:val="3"/>
          <w:u w:color="000000"/>
        </w:rPr>
      </w:pPr>
      <w:r>
        <w:rPr>
          <w:kern w:val="3"/>
          <w:u w:color="000000"/>
        </w:rPr>
        <w:t xml:space="preserve">I faktura (zaliczkowa) </w:t>
      </w:r>
      <w:r w:rsidRPr="008D113F">
        <w:t>na poczet wykonania zamówienia przeznaczonej na wyprodukowanie lub zakup Przedmiotu Umowy w wysokości nie wyższej niż 20 % zaoferowanej przez Wykonawcę ceny ryczałtowej brutto za Przedmiot Umowy.</w:t>
      </w:r>
      <w:r>
        <w:t xml:space="preserve"> Zaliczka płatna będzie na podstawie faktury VAT (zaliczkowej) wystawionej przez Wykonawcę w terminie 2 dni od dnia zawarcia Umowy. Termin zapłaty zaliczki przez Zamawiającego na podstawie faktury VAT wynosi 5 dni.</w:t>
      </w:r>
    </w:p>
    <w:p w:rsidR="002047F0" w:rsidRPr="00526284" w:rsidRDefault="0040187C" w:rsidP="00F62AEF">
      <w:pPr>
        <w:pStyle w:val="Akapitzlist"/>
        <w:numPr>
          <w:ilvl w:val="0"/>
          <w:numId w:val="19"/>
        </w:numPr>
        <w:pBdr>
          <w:top w:val="nil"/>
          <w:left w:val="nil"/>
          <w:bottom w:val="nil"/>
          <w:right w:val="nil"/>
          <w:between w:val="nil"/>
          <w:bar w:val="nil"/>
        </w:pBdr>
        <w:spacing w:before="120" w:after="120" w:line="276" w:lineRule="auto"/>
        <w:rPr>
          <w:rFonts w:cs="Arial"/>
        </w:rPr>
      </w:pPr>
      <w:r>
        <w:rPr>
          <w:kern w:val="3"/>
          <w:u w:color="000000"/>
        </w:rPr>
        <w:t xml:space="preserve">II faktura - </w:t>
      </w:r>
      <w:r w:rsidR="00E21E90" w:rsidRPr="008D113F">
        <w:t xml:space="preserve">w wysokości nie wyższej niż </w:t>
      </w:r>
      <w:r w:rsidR="00E21E90">
        <w:t>60</w:t>
      </w:r>
      <w:r w:rsidR="00E21E90" w:rsidRPr="008D113F">
        <w:t xml:space="preserve"> % zaoferowanej przez Wykonawcę ceny ryczałtowej brutto za Przedmiot Umowy</w:t>
      </w:r>
      <w:r w:rsidR="00E21E90">
        <w:t xml:space="preserve"> płatna po wykonaniu Przedmiotu Umowy określonego w §1 ust. 5 lit. b) </w:t>
      </w:r>
      <w:r w:rsidR="00E21E90" w:rsidRPr="00F6590D">
        <w:rPr>
          <w:rFonts w:asciiTheme="minorHAnsi" w:hAnsiTheme="minorHAnsi" w:cstheme="minorHAnsi"/>
          <w:sz w:val="20"/>
          <w:szCs w:val="20"/>
        </w:rPr>
        <w:t xml:space="preserve">oraz na podstawie obustronnie </w:t>
      </w:r>
      <w:r w:rsidR="00E21E90" w:rsidRPr="002047F0">
        <w:t>podpisywanego</w:t>
      </w:r>
      <w:r w:rsidR="00E21E90" w:rsidRPr="00F6590D">
        <w:rPr>
          <w:rFonts w:asciiTheme="minorHAnsi" w:hAnsiTheme="minorHAnsi" w:cstheme="minorHAnsi"/>
          <w:sz w:val="20"/>
          <w:szCs w:val="20"/>
        </w:rPr>
        <w:t xml:space="preserve"> Protokołu Odbioru Prac. </w:t>
      </w:r>
      <w:r w:rsidR="002047F0" w:rsidRPr="00526284">
        <w:rPr>
          <w:rFonts w:cs="Arial"/>
        </w:rPr>
        <w:t>Zapłata nastąpi przelewem na rachunek bankowy Wykonawcy wskazany w wystawionej przez niego fakturze w terminie do 7 dni od daty przedłożenia Zamawiającemu przez Wykonawcę faktury.</w:t>
      </w:r>
    </w:p>
    <w:p w:rsidR="00E21E90" w:rsidRDefault="00E21E90" w:rsidP="00F62AEF">
      <w:pPr>
        <w:pStyle w:val="Akapitzlist"/>
        <w:numPr>
          <w:ilvl w:val="0"/>
          <w:numId w:val="19"/>
        </w:numPr>
        <w:pBdr>
          <w:top w:val="nil"/>
          <w:left w:val="nil"/>
          <w:bottom w:val="nil"/>
          <w:right w:val="nil"/>
          <w:between w:val="nil"/>
          <w:bar w:val="nil"/>
        </w:pBdr>
        <w:spacing w:before="120" w:after="120" w:line="276" w:lineRule="auto"/>
        <w:rPr>
          <w:kern w:val="3"/>
          <w:u w:color="000000"/>
        </w:rPr>
      </w:pPr>
      <w:r>
        <w:rPr>
          <w:kern w:val="3"/>
          <w:u w:color="000000"/>
        </w:rPr>
        <w:t xml:space="preserve">III faktura - </w:t>
      </w:r>
      <w:r w:rsidRPr="008D113F">
        <w:t xml:space="preserve">w wysokości nie wyższej niż </w:t>
      </w:r>
      <w:r w:rsidR="00526284">
        <w:t>2</w:t>
      </w:r>
      <w:r>
        <w:t>0</w:t>
      </w:r>
      <w:r w:rsidRPr="008D113F">
        <w:t xml:space="preserve"> % zaoferowanej przez Wykonawcę ceny ryczałtowej brutto za Przedmiot Umowy</w:t>
      </w:r>
      <w:r>
        <w:t xml:space="preserve"> płatna po wykonaniu Przedmiotu Umowy określonego w §1 ust. 5 lit. </w:t>
      </w:r>
      <w:r w:rsidR="00526284">
        <w:t>c</w:t>
      </w:r>
      <w:r>
        <w:t xml:space="preserve">) </w:t>
      </w:r>
      <w:r w:rsidRPr="00F6590D">
        <w:rPr>
          <w:rFonts w:asciiTheme="minorHAnsi" w:hAnsiTheme="minorHAnsi" w:cstheme="minorHAnsi"/>
          <w:sz w:val="20"/>
          <w:szCs w:val="20"/>
        </w:rPr>
        <w:t xml:space="preserve">oraz na podstawie obustronnie podpisywanego Protokołu Odbioru Prac. </w:t>
      </w:r>
      <w:r w:rsidR="002047F0" w:rsidRPr="00526284">
        <w:rPr>
          <w:rFonts w:cs="Arial"/>
        </w:rPr>
        <w:t>Zapłata nastąpi przelewem na rachunek bankowy Wykonawcy wskazany w wystawionej przez niego fakturze w terminie do 7 dni od daty przedłożenia Zamawiającemu przez Wykonawcę faktury.</w:t>
      </w:r>
    </w:p>
    <w:p w:rsidR="00956F62" w:rsidRPr="00FC5C7D" w:rsidRDefault="00956F62" w:rsidP="00F62AEF">
      <w:pPr>
        <w:pStyle w:val="Akapitzlist"/>
        <w:numPr>
          <w:ilvl w:val="0"/>
          <w:numId w:val="6"/>
        </w:numPr>
        <w:pBdr>
          <w:top w:val="nil"/>
          <w:left w:val="nil"/>
          <w:bottom w:val="nil"/>
          <w:right w:val="nil"/>
          <w:between w:val="nil"/>
          <w:bar w:val="nil"/>
        </w:pBdr>
        <w:suppressAutoHyphens/>
        <w:spacing w:after="120" w:line="276" w:lineRule="auto"/>
        <w:contextualSpacing w:val="0"/>
        <w:rPr>
          <w:rFonts w:cs="Arial"/>
        </w:rPr>
      </w:pPr>
      <w:r w:rsidRPr="00FC5C7D">
        <w:rPr>
          <w:rFonts w:cs="Arial"/>
        </w:rPr>
        <w:t xml:space="preserve">Za dzień zapłaty wynagrodzenia Strony przyjmują datę złożenia polecenia przelewu w banku Zamawiającego. </w:t>
      </w:r>
    </w:p>
    <w:p w:rsidR="00956F62" w:rsidRPr="00231798" w:rsidRDefault="00956F62" w:rsidP="00F62AEF">
      <w:pPr>
        <w:pStyle w:val="Akapitzlist"/>
        <w:numPr>
          <w:ilvl w:val="0"/>
          <w:numId w:val="13"/>
        </w:numPr>
        <w:spacing w:after="120"/>
        <w:jc w:val="center"/>
        <w:rPr>
          <w:b/>
        </w:rPr>
      </w:pPr>
      <w:bookmarkStart w:id="1" w:name="_GoBack"/>
      <w:bookmarkEnd w:id="1"/>
      <w:r w:rsidRPr="00231798">
        <w:rPr>
          <w:b/>
        </w:rPr>
        <w:t>Gwarancja jakości i rękojmia za wady</w:t>
      </w:r>
    </w:p>
    <w:p w:rsidR="00956F62" w:rsidRDefault="00956F62" w:rsidP="00F62AEF">
      <w:pPr>
        <w:numPr>
          <w:ilvl w:val="0"/>
          <w:numId w:val="7"/>
        </w:numPr>
        <w:pBdr>
          <w:top w:val="nil"/>
          <w:left w:val="nil"/>
          <w:bottom w:val="nil"/>
          <w:right w:val="nil"/>
          <w:between w:val="nil"/>
          <w:bar w:val="nil"/>
        </w:pBdr>
        <w:suppressAutoHyphens/>
        <w:spacing w:after="200" w:line="276" w:lineRule="auto"/>
      </w:pPr>
      <w:r>
        <w:rPr>
          <w:kern w:val="3"/>
        </w:rPr>
        <w:t xml:space="preserve">W ramach </w:t>
      </w:r>
      <w:r w:rsidRPr="00E65CBF">
        <w:rPr>
          <w:kern w:val="3"/>
        </w:rPr>
        <w:t xml:space="preserve">wynagrodzenia </w:t>
      </w:r>
      <w:r>
        <w:rPr>
          <w:kern w:val="3"/>
        </w:rPr>
        <w:t>umow</w:t>
      </w:r>
      <w:r w:rsidRPr="00E65CBF">
        <w:rPr>
          <w:kern w:val="3"/>
        </w:rPr>
        <w:t xml:space="preserve">nego </w:t>
      </w:r>
      <w:r>
        <w:rPr>
          <w:kern w:val="3"/>
        </w:rPr>
        <w:t>Wykonawc</w:t>
      </w:r>
      <w:r w:rsidRPr="0035164A">
        <w:rPr>
          <w:kern w:val="3"/>
        </w:rPr>
        <w:t xml:space="preserve">a udzieli gwarancji jakości na dostarczony Przedmiot </w:t>
      </w:r>
      <w:r>
        <w:rPr>
          <w:kern w:val="3"/>
        </w:rPr>
        <w:t>U</w:t>
      </w:r>
      <w:r w:rsidRPr="0035164A">
        <w:rPr>
          <w:kern w:val="3"/>
        </w:rPr>
        <w:t>mowy</w:t>
      </w:r>
      <w:r>
        <w:rPr>
          <w:kern w:val="3"/>
        </w:rPr>
        <w:t xml:space="preserve"> i jego elementy</w:t>
      </w:r>
      <w:r w:rsidRPr="0035164A">
        <w:rPr>
          <w:kern w:val="3"/>
        </w:rPr>
        <w:t xml:space="preserve"> obejmującej co najmniej zobowiązanie </w:t>
      </w:r>
      <w:r>
        <w:rPr>
          <w:kern w:val="3"/>
        </w:rPr>
        <w:t>Wykonawc</w:t>
      </w:r>
      <w:r w:rsidRPr="0035164A">
        <w:rPr>
          <w:kern w:val="3"/>
        </w:rPr>
        <w:t xml:space="preserve">y do usunięcia wady fizycznej Przedmiotu </w:t>
      </w:r>
      <w:r>
        <w:rPr>
          <w:kern w:val="3"/>
        </w:rPr>
        <w:t>U</w:t>
      </w:r>
      <w:r w:rsidRPr="0035164A">
        <w:rPr>
          <w:kern w:val="3"/>
        </w:rPr>
        <w:t xml:space="preserve">mowy lub jego elementu lub do dostarczenia Przedmiotu </w:t>
      </w:r>
      <w:r>
        <w:rPr>
          <w:kern w:val="3"/>
        </w:rPr>
        <w:t>Umow</w:t>
      </w:r>
      <w:r w:rsidRPr="0035164A">
        <w:rPr>
          <w:kern w:val="3"/>
        </w:rPr>
        <w:t>y lub jego elementu wolnego od wad, o ile wady te ujawnią się w terminie obowiązywania gwarancji jakości</w:t>
      </w:r>
      <w:r>
        <w:rPr>
          <w:kern w:val="3"/>
        </w:rPr>
        <w:t>, bez dodatkowych opłat</w:t>
      </w:r>
      <w:r w:rsidRPr="0035164A">
        <w:rPr>
          <w:kern w:val="3"/>
        </w:rPr>
        <w:t xml:space="preserve">. </w:t>
      </w:r>
    </w:p>
    <w:p w:rsidR="00956F62" w:rsidRPr="00FA6159" w:rsidRDefault="00956F62" w:rsidP="00F62AEF">
      <w:pPr>
        <w:numPr>
          <w:ilvl w:val="0"/>
          <w:numId w:val="7"/>
        </w:numPr>
        <w:pBdr>
          <w:top w:val="nil"/>
          <w:left w:val="nil"/>
          <w:bottom w:val="nil"/>
          <w:right w:val="nil"/>
          <w:between w:val="nil"/>
          <w:bar w:val="nil"/>
        </w:pBdr>
        <w:suppressAutoHyphens/>
        <w:spacing w:after="200" w:line="276" w:lineRule="auto"/>
        <w:rPr>
          <w:kern w:val="3"/>
        </w:rPr>
      </w:pPr>
      <w:r w:rsidRPr="00731ADA">
        <w:rPr>
          <w:kern w:val="3"/>
        </w:rPr>
        <w:t xml:space="preserve">Termin obowiązywania gwarancji jakości wynikający z oferty Wykonawcy wynosi </w:t>
      </w:r>
      <w:r w:rsidR="00231798">
        <w:rPr>
          <w:kern w:val="3"/>
        </w:rPr>
        <w:t>[…]</w:t>
      </w:r>
      <w:r w:rsidRPr="00731ADA">
        <w:rPr>
          <w:kern w:val="3"/>
        </w:rPr>
        <w:t xml:space="preserve"> miesi</w:t>
      </w:r>
      <w:r w:rsidR="00231798">
        <w:rPr>
          <w:kern w:val="3"/>
        </w:rPr>
        <w:t xml:space="preserve">ęcy </w:t>
      </w:r>
      <w:r w:rsidRPr="00731ADA">
        <w:rPr>
          <w:kern w:val="3"/>
        </w:rPr>
        <w:t>od dnia podpisania przez Zamawiającego lub osobę przez niego upoważnioną protokołu odbioru Przedmiotu umowy bez zastrzeżeń.</w:t>
      </w:r>
    </w:p>
    <w:p w:rsidR="00FA6159" w:rsidRPr="00FA6159" w:rsidRDefault="00E64BFD" w:rsidP="00F62AEF">
      <w:pPr>
        <w:numPr>
          <w:ilvl w:val="0"/>
          <w:numId w:val="7"/>
        </w:numPr>
        <w:pBdr>
          <w:top w:val="nil"/>
          <w:left w:val="nil"/>
          <w:bottom w:val="nil"/>
          <w:right w:val="nil"/>
          <w:between w:val="nil"/>
          <w:bar w:val="nil"/>
        </w:pBdr>
        <w:suppressAutoHyphens/>
        <w:spacing w:after="200" w:line="276" w:lineRule="auto"/>
        <w:rPr>
          <w:kern w:val="3"/>
        </w:rPr>
      </w:pPr>
      <w:r w:rsidRPr="00FA6159">
        <w:rPr>
          <w:kern w:val="3"/>
        </w:rPr>
        <w:t xml:space="preserve">Zamawiający ma prawo żądać sprawdzenia jakości wbudowanych lub zainstalowanych urządzeń, materiałów lub instalacji użytych do wykonania robót objętych Umową, jak również przedstawienia mu wyników tych badań. Jeżeli wymagane są instrukcje obsługi i konserwacji do wbudowanych lub zainstalowanych urządzeń, materiałów lub instalacji w ramach przedmiotu Umowy, Wykonawca ma obowiązek dostarczyć przedmiotowe instrukcje najpóźniej </w:t>
      </w:r>
      <w:r w:rsidR="00FA6159">
        <w:rPr>
          <w:kern w:val="3"/>
        </w:rPr>
        <w:t xml:space="preserve">w ostatnim dniu wykonywania </w:t>
      </w:r>
      <w:r w:rsidR="00FA6159" w:rsidRPr="00FA6159">
        <w:rPr>
          <w:kern w:val="3"/>
        </w:rPr>
        <w:t>prób technologicznych</w:t>
      </w:r>
      <w:r w:rsidR="00FA6159">
        <w:rPr>
          <w:kern w:val="3"/>
        </w:rPr>
        <w:t>.</w:t>
      </w:r>
    </w:p>
    <w:p w:rsidR="00E64BFD" w:rsidRPr="00F57FA4" w:rsidRDefault="00E64BFD" w:rsidP="00F62AEF">
      <w:pPr>
        <w:numPr>
          <w:ilvl w:val="0"/>
          <w:numId w:val="7"/>
        </w:numPr>
        <w:pBdr>
          <w:top w:val="nil"/>
          <w:left w:val="nil"/>
          <w:bottom w:val="nil"/>
          <w:right w:val="nil"/>
          <w:between w:val="nil"/>
          <w:bar w:val="nil"/>
        </w:pBdr>
        <w:suppressAutoHyphens/>
        <w:spacing w:after="200" w:line="276" w:lineRule="auto"/>
        <w:rPr>
          <w:kern w:val="3"/>
        </w:rPr>
      </w:pPr>
      <w:r w:rsidRPr="00F57FA4">
        <w:rPr>
          <w:kern w:val="3"/>
        </w:rPr>
        <w:t xml:space="preserve">W ramach Gwarancji Jakości Wykonawca zobowiązany będzie do nieodpłatnego usuwania wad zgłoszonych przez Zamawiającego w terminie jej obowiązywania. </w:t>
      </w:r>
    </w:p>
    <w:p w:rsidR="00E64BFD" w:rsidRPr="00F57FA4" w:rsidRDefault="00E64BFD" w:rsidP="00F62AEF">
      <w:pPr>
        <w:numPr>
          <w:ilvl w:val="0"/>
          <w:numId w:val="7"/>
        </w:numPr>
        <w:pBdr>
          <w:top w:val="nil"/>
          <w:left w:val="nil"/>
          <w:bottom w:val="nil"/>
          <w:right w:val="nil"/>
          <w:between w:val="nil"/>
          <w:bar w:val="nil"/>
        </w:pBdr>
        <w:suppressAutoHyphens/>
        <w:spacing w:after="200" w:line="276" w:lineRule="auto"/>
        <w:rPr>
          <w:kern w:val="3"/>
        </w:rPr>
      </w:pPr>
      <w:r w:rsidRPr="00F57FA4">
        <w:rPr>
          <w:kern w:val="3"/>
        </w:rPr>
        <w:t xml:space="preserve">Zamawiający, niezależnie od uprawnień wynikających z Gwarancji Jakości, może wykonywać uprawnienia wynikające z tytułu rękojmi za wady fizyczne i prawne </w:t>
      </w:r>
      <w:r w:rsidR="00F57FA4">
        <w:rPr>
          <w:kern w:val="3"/>
        </w:rPr>
        <w:t>Przedmiotu Umowy</w:t>
      </w:r>
      <w:r w:rsidRPr="00F57FA4">
        <w:rPr>
          <w:kern w:val="3"/>
        </w:rPr>
        <w:t xml:space="preserve">. </w:t>
      </w:r>
    </w:p>
    <w:p w:rsidR="00E64BFD" w:rsidRPr="00907ECC" w:rsidRDefault="00E64BFD" w:rsidP="00F62AEF">
      <w:pPr>
        <w:numPr>
          <w:ilvl w:val="0"/>
          <w:numId w:val="7"/>
        </w:numPr>
        <w:pBdr>
          <w:top w:val="nil"/>
          <w:left w:val="nil"/>
          <w:bottom w:val="nil"/>
          <w:right w:val="nil"/>
          <w:between w:val="nil"/>
          <w:bar w:val="nil"/>
        </w:pBdr>
        <w:suppressAutoHyphens/>
        <w:spacing w:after="200" w:line="276" w:lineRule="auto"/>
        <w:rPr>
          <w:kern w:val="3"/>
        </w:rPr>
      </w:pPr>
      <w:r w:rsidRPr="00907ECC">
        <w:rPr>
          <w:kern w:val="3"/>
        </w:rPr>
        <w:lastRenderedPageBreak/>
        <w:t>Wykonawca przekaże Zamawiającemu pełne gwarancje producenta na dostarczone i zamontowane materiały i urządzenia. Odpowiedzialność Wykonawcy z tytułu Gwarancji Jakości na wykonan</w:t>
      </w:r>
      <w:r w:rsidR="00907ECC" w:rsidRPr="00907ECC">
        <w:rPr>
          <w:kern w:val="3"/>
        </w:rPr>
        <w:t>y Przedmiot Umowy</w:t>
      </w:r>
      <w:r w:rsidRPr="00907ECC">
        <w:rPr>
          <w:kern w:val="3"/>
        </w:rPr>
        <w:t xml:space="preserve">, w tym za dostarczone i zamontowane materiały i urządzenia, będzie niezależna od gwarancji producenta przekazanych przez Wykonawcę.  </w:t>
      </w:r>
    </w:p>
    <w:p w:rsidR="00E64BFD" w:rsidRPr="00907ECC" w:rsidRDefault="00E64BFD" w:rsidP="00F62AEF">
      <w:pPr>
        <w:numPr>
          <w:ilvl w:val="0"/>
          <w:numId w:val="7"/>
        </w:numPr>
        <w:pBdr>
          <w:top w:val="nil"/>
          <w:left w:val="nil"/>
          <w:bottom w:val="nil"/>
          <w:right w:val="nil"/>
          <w:between w:val="nil"/>
          <w:bar w:val="nil"/>
        </w:pBdr>
        <w:suppressAutoHyphens/>
        <w:spacing w:after="200" w:line="276" w:lineRule="auto"/>
        <w:rPr>
          <w:kern w:val="3"/>
        </w:rPr>
      </w:pPr>
      <w:r w:rsidRPr="00907ECC">
        <w:rPr>
          <w:kern w:val="3"/>
        </w:rPr>
        <w:t xml:space="preserve">Z zastrzeżeniem ust. </w:t>
      </w:r>
      <w:r w:rsidR="00907ECC">
        <w:rPr>
          <w:kern w:val="3"/>
        </w:rPr>
        <w:t>7</w:t>
      </w:r>
      <w:r w:rsidRPr="00907ECC">
        <w:rPr>
          <w:kern w:val="3"/>
        </w:rPr>
        <w:t xml:space="preserve"> poniżej - w okresie obowiązywania Gwarancji Jakości Zamawiający zawiadomi Wykonawcę o wadach </w:t>
      </w:r>
      <w:r w:rsidR="008F05E2">
        <w:rPr>
          <w:kern w:val="3"/>
        </w:rPr>
        <w:t>Przedmiotu Umowy</w:t>
      </w:r>
      <w:r w:rsidRPr="00907ECC">
        <w:rPr>
          <w:kern w:val="3"/>
        </w:rPr>
        <w:t xml:space="preserve"> w terminie 7 dni od daty ich wykrycia, a Wykonawca zapewni: </w:t>
      </w:r>
    </w:p>
    <w:p w:rsidR="00E64BFD" w:rsidRDefault="00E64BFD" w:rsidP="00F62AEF">
      <w:pPr>
        <w:numPr>
          <w:ilvl w:val="1"/>
          <w:numId w:val="4"/>
        </w:numPr>
        <w:spacing w:line="266" w:lineRule="auto"/>
        <w:ind w:left="1134" w:right="5"/>
        <w:rPr>
          <w:sz w:val="22"/>
        </w:rPr>
      </w:pPr>
      <w:r>
        <w:rPr>
          <w:sz w:val="22"/>
        </w:rPr>
        <w:t xml:space="preserve">czas reakcji Wykonawcy na zgłoszoną wadę tj.: rozeznanie uszkodzenia i określenie sposobu usunięcia wady – maksimum 24 h (słownie: dwadzieścia cztery godziny) od momentu zgłoszenia wady, </w:t>
      </w:r>
    </w:p>
    <w:p w:rsidR="00E64BFD" w:rsidRDefault="00E64BFD" w:rsidP="00F62AEF">
      <w:pPr>
        <w:numPr>
          <w:ilvl w:val="1"/>
          <w:numId w:val="4"/>
        </w:numPr>
        <w:spacing w:line="266" w:lineRule="auto"/>
        <w:ind w:left="1134" w:right="5"/>
        <w:rPr>
          <w:sz w:val="22"/>
        </w:rPr>
      </w:pPr>
      <w:r>
        <w:rPr>
          <w:sz w:val="22"/>
        </w:rPr>
        <w:t xml:space="preserve">czas usunięcia wady bez konieczności wymiany zasadniczych elementów </w:t>
      </w:r>
      <w:r w:rsidR="008F05E2">
        <w:rPr>
          <w:sz w:val="22"/>
        </w:rPr>
        <w:t>Przedmiotu Umowy</w:t>
      </w:r>
      <w:r>
        <w:rPr>
          <w:sz w:val="22"/>
        </w:rPr>
        <w:t xml:space="preserve"> – maksimum 24 h (słownie: dwadzieścia cztery godziny) od momentu zgłoszenia wady, </w:t>
      </w:r>
    </w:p>
    <w:p w:rsidR="00E64BFD" w:rsidRDefault="00E64BFD" w:rsidP="00F62AEF">
      <w:pPr>
        <w:numPr>
          <w:ilvl w:val="1"/>
          <w:numId w:val="4"/>
        </w:numPr>
        <w:spacing w:line="266" w:lineRule="auto"/>
        <w:ind w:left="1134" w:right="5"/>
        <w:rPr>
          <w:sz w:val="22"/>
        </w:rPr>
      </w:pPr>
      <w:r>
        <w:rPr>
          <w:sz w:val="22"/>
        </w:rPr>
        <w:t xml:space="preserve">czas usunięcia wady w przypadku konieczności wymiany zasadniczych elementów </w:t>
      </w:r>
      <w:r w:rsidR="008F05E2">
        <w:rPr>
          <w:sz w:val="22"/>
        </w:rPr>
        <w:t xml:space="preserve">Przedmiotu Umowy </w:t>
      </w:r>
      <w:r>
        <w:rPr>
          <w:sz w:val="22"/>
        </w:rPr>
        <w:t xml:space="preserve"> – maksimum 48 h (słownie: czterdzieści osiem godzin) od momentu zgłoszenia wady bądź inny termin uzgodniony z Zamawiającym w formie pisemnej pod rygorem nieważności. </w:t>
      </w:r>
    </w:p>
    <w:p w:rsidR="00E64BFD" w:rsidRDefault="00E64BFD" w:rsidP="00F62AEF">
      <w:pPr>
        <w:numPr>
          <w:ilvl w:val="0"/>
          <w:numId w:val="7"/>
        </w:numPr>
        <w:pBdr>
          <w:top w:val="nil"/>
          <w:left w:val="nil"/>
          <w:bottom w:val="nil"/>
          <w:right w:val="nil"/>
          <w:between w:val="nil"/>
          <w:bar w:val="nil"/>
        </w:pBdr>
        <w:suppressAutoHyphens/>
        <w:spacing w:after="200" w:line="276" w:lineRule="auto"/>
        <w:rPr>
          <w:sz w:val="22"/>
        </w:rPr>
      </w:pPr>
      <w:r>
        <w:rPr>
          <w:sz w:val="22"/>
        </w:rPr>
        <w:t xml:space="preserve">W przypadku wystąpienia wady uniemożliwiającej prawidłowe działanie Przedmiotu </w:t>
      </w:r>
      <w:r w:rsidR="008F05E2">
        <w:rPr>
          <w:sz w:val="22"/>
        </w:rPr>
        <w:t>Umowy</w:t>
      </w:r>
      <w:r>
        <w:rPr>
          <w:sz w:val="22"/>
        </w:rPr>
        <w:t xml:space="preserve"> Wykonawca zobowiązany będzie zapewnić reakcję serwisu oraz przystąpienie do usuwania wady niezwłocznie, nie później niż w ciągu 12 h (słownie: dwanaście godzin) od momentu zgłoszenia. </w:t>
      </w:r>
    </w:p>
    <w:p w:rsidR="00E64BFD" w:rsidRDefault="00E64BFD" w:rsidP="00F62AEF">
      <w:pPr>
        <w:numPr>
          <w:ilvl w:val="0"/>
          <w:numId w:val="7"/>
        </w:numPr>
        <w:pBdr>
          <w:top w:val="nil"/>
          <w:left w:val="nil"/>
          <w:bottom w:val="nil"/>
          <w:right w:val="nil"/>
          <w:between w:val="nil"/>
          <w:bar w:val="nil"/>
        </w:pBdr>
        <w:suppressAutoHyphens/>
        <w:spacing w:after="200" w:line="276" w:lineRule="auto"/>
        <w:rPr>
          <w:sz w:val="22"/>
        </w:rPr>
      </w:pPr>
      <w:r>
        <w:rPr>
          <w:sz w:val="22"/>
        </w:rPr>
        <w:t xml:space="preserve">W przypadku niedotrzymania przez Wykonawcę warunków serwisu, o których mowa w ust. 7 lub 8 powyżej, Zamawiający będzie miał prawo usunąć wadę samodzielnie lub przy pomocy osoby trzeciej. Wówczas Wykonawca zobowiązany będzie do zapłaty na rzecz Zamawiającego kwoty stanowiącej równowartość kosztów samodzielnego usunięcia wady lub równowartość kosztów wynagrodzenia osoby trzeciej. </w:t>
      </w:r>
    </w:p>
    <w:p w:rsidR="00E37851" w:rsidRDefault="00E64BFD" w:rsidP="00F62AEF">
      <w:pPr>
        <w:numPr>
          <w:ilvl w:val="0"/>
          <w:numId w:val="7"/>
        </w:numPr>
        <w:pBdr>
          <w:top w:val="nil"/>
          <w:left w:val="nil"/>
          <w:bottom w:val="nil"/>
          <w:right w:val="nil"/>
          <w:between w:val="nil"/>
          <w:bar w:val="nil"/>
        </w:pBdr>
        <w:suppressAutoHyphens/>
        <w:spacing w:after="200" w:line="276" w:lineRule="auto"/>
        <w:rPr>
          <w:sz w:val="22"/>
        </w:rPr>
      </w:pPr>
      <w:r>
        <w:rPr>
          <w:sz w:val="22"/>
        </w:rPr>
        <w:t xml:space="preserve">Okres obowiązywania Gwarancji Jakości dla elementu </w:t>
      </w:r>
      <w:r w:rsidR="008F05E2">
        <w:rPr>
          <w:sz w:val="22"/>
        </w:rPr>
        <w:t>Przedmiotu Umowy</w:t>
      </w:r>
      <w:r>
        <w:rPr>
          <w:sz w:val="22"/>
        </w:rPr>
        <w:t xml:space="preserve">, który podlegał wymianie lub naprawie, każdorazowo zostanie przedłużony zgodnie z postanowieniami art. 581 KC. </w:t>
      </w:r>
    </w:p>
    <w:p w:rsidR="00956F62" w:rsidRPr="00E37851" w:rsidRDefault="00956F62" w:rsidP="00F62AEF">
      <w:pPr>
        <w:numPr>
          <w:ilvl w:val="0"/>
          <w:numId w:val="7"/>
        </w:numPr>
        <w:pBdr>
          <w:top w:val="nil"/>
          <w:left w:val="nil"/>
          <w:bottom w:val="nil"/>
          <w:right w:val="nil"/>
          <w:between w:val="nil"/>
          <w:bar w:val="nil"/>
        </w:pBdr>
        <w:suppressAutoHyphens/>
        <w:spacing w:after="200" w:line="276" w:lineRule="auto"/>
        <w:rPr>
          <w:sz w:val="22"/>
        </w:rPr>
      </w:pPr>
      <w:r w:rsidRPr="00E37851">
        <w:rPr>
          <w:kern w:val="3"/>
        </w:rPr>
        <w:t>Niezależnie od obowiązków wskazanych powyżej, Wykonawca zobowiązany jest przekazać Zamawiającemu pełne gwarancje producenta.</w:t>
      </w:r>
    </w:p>
    <w:p w:rsidR="00956F62" w:rsidRPr="00FC5C7D" w:rsidRDefault="00956F62" w:rsidP="00F62AEF">
      <w:pPr>
        <w:numPr>
          <w:ilvl w:val="0"/>
          <w:numId w:val="7"/>
        </w:numPr>
        <w:suppressAutoHyphens/>
        <w:spacing w:after="200" w:line="276" w:lineRule="auto"/>
      </w:pPr>
      <w:r w:rsidRPr="00731ADA">
        <w:rPr>
          <w:kern w:val="3"/>
        </w:rPr>
        <w:t xml:space="preserve">Zamawiający nie dopuszcza możliwości ograniczenia przez Wykonawcę odpowiedzialności z tytułu rękojmi za wady. </w:t>
      </w:r>
    </w:p>
    <w:p w:rsidR="00956F62" w:rsidRPr="00FC5C7D" w:rsidRDefault="00956F62" w:rsidP="00F62AEF">
      <w:pPr>
        <w:pStyle w:val="Akapitzlist"/>
        <w:numPr>
          <w:ilvl w:val="0"/>
          <w:numId w:val="13"/>
        </w:numPr>
        <w:spacing w:after="120"/>
        <w:jc w:val="center"/>
      </w:pPr>
      <w:r w:rsidRPr="00FC5C7D">
        <w:rPr>
          <w:b/>
          <w:bCs/>
        </w:rPr>
        <w:t>Kara umowna</w:t>
      </w:r>
    </w:p>
    <w:p w:rsidR="00956F62" w:rsidRPr="00FC5C7D" w:rsidRDefault="00956F62" w:rsidP="00F62AEF">
      <w:pPr>
        <w:pStyle w:val="Akapitzlist"/>
        <w:numPr>
          <w:ilvl w:val="0"/>
          <w:numId w:val="11"/>
        </w:numPr>
        <w:suppressAutoHyphens/>
        <w:spacing w:after="200" w:line="276" w:lineRule="auto"/>
        <w:contextualSpacing w:val="0"/>
      </w:pPr>
      <w:r w:rsidRPr="00FC5C7D">
        <w:rPr>
          <w:kern w:val="3"/>
        </w:rPr>
        <w:t xml:space="preserve">Zamawiający </w:t>
      </w:r>
      <w:r w:rsidRPr="00FC5C7D">
        <w:rPr>
          <w:rFonts w:cs="Arial"/>
        </w:rPr>
        <w:t xml:space="preserve">będzie uprawniony do żądania od </w:t>
      </w:r>
      <w:r>
        <w:rPr>
          <w:rFonts w:cs="Arial"/>
        </w:rPr>
        <w:t>Wykonawc</w:t>
      </w:r>
      <w:r w:rsidRPr="00FC5C7D">
        <w:rPr>
          <w:rFonts w:cs="Arial"/>
        </w:rPr>
        <w:t>y zapłaty kary umownej w przypadku:</w:t>
      </w:r>
    </w:p>
    <w:p w:rsidR="00956F62" w:rsidRPr="00FC5C7D" w:rsidRDefault="00956F62" w:rsidP="00F62AEF">
      <w:pPr>
        <w:pStyle w:val="Akapitzlist"/>
        <w:numPr>
          <w:ilvl w:val="0"/>
          <w:numId w:val="10"/>
        </w:numPr>
        <w:pBdr>
          <w:top w:val="nil"/>
          <w:left w:val="nil"/>
          <w:bottom w:val="nil"/>
          <w:right w:val="nil"/>
          <w:between w:val="nil"/>
          <w:bar w:val="nil"/>
        </w:pBdr>
        <w:suppressAutoHyphens/>
        <w:spacing w:after="200" w:line="276" w:lineRule="auto"/>
        <w:contextualSpacing w:val="0"/>
        <w:rPr>
          <w:rFonts w:cs="Arial"/>
        </w:rPr>
      </w:pPr>
      <w:r w:rsidRPr="00FC5C7D">
        <w:rPr>
          <w:rFonts w:cs="Arial"/>
        </w:rPr>
        <w:t xml:space="preserve">opóźnienia </w:t>
      </w:r>
      <w:r>
        <w:rPr>
          <w:rFonts w:cs="Arial"/>
        </w:rPr>
        <w:t>Wykonawc</w:t>
      </w:r>
      <w:r w:rsidRPr="00FC5C7D">
        <w:rPr>
          <w:rFonts w:cs="Arial"/>
        </w:rPr>
        <w:t xml:space="preserve">y w terminowym wykonaniu Przedmiotu Umowy – w wysokości 0,5 % zaoferowanej przez </w:t>
      </w:r>
      <w:r>
        <w:rPr>
          <w:rFonts w:cs="Arial"/>
        </w:rPr>
        <w:t>Wykonawc</w:t>
      </w:r>
      <w:r w:rsidRPr="00FC5C7D">
        <w:rPr>
          <w:rFonts w:cs="Arial"/>
        </w:rPr>
        <w:t>ę ceny ofertowej brutto, określonej w §4 ust. 1 Umowy, za każdy rozpoczęty dzień opóźnienia,</w:t>
      </w:r>
    </w:p>
    <w:p w:rsidR="00956F62" w:rsidRPr="00FC5C7D" w:rsidRDefault="00956F62" w:rsidP="00F62AEF">
      <w:pPr>
        <w:pStyle w:val="Akapitzlist"/>
        <w:numPr>
          <w:ilvl w:val="0"/>
          <w:numId w:val="10"/>
        </w:numPr>
        <w:pBdr>
          <w:top w:val="nil"/>
          <w:left w:val="nil"/>
          <w:bottom w:val="nil"/>
          <w:right w:val="nil"/>
          <w:between w:val="nil"/>
          <w:bar w:val="nil"/>
        </w:pBdr>
        <w:suppressAutoHyphens/>
        <w:spacing w:after="200" w:line="276" w:lineRule="auto"/>
        <w:contextualSpacing w:val="0"/>
        <w:rPr>
          <w:rFonts w:cs="Arial"/>
        </w:rPr>
      </w:pPr>
      <w:bookmarkStart w:id="2" w:name="_Hlk485043245"/>
      <w:r w:rsidRPr="00FC5C7D">
        <w:rPr>
          <w:rFonts w:cs="Arial"/>
        </w:rPr>
        <w:t xml:space="preserve">niedotrzymania przez </w:t>
      </w:r>
      <w:r>
        <w:rPr>
          <w:rFonts w:cs="Arial"/>
        </w:rPr>
        <w:t>Wykonawc</w:t>
      </w:r>
      <w:r w:rsidRPr="00FC5C7D">
        <w:rPr>
          <w:rFonts w:cs="Arial"/>
        </w:rPr>
        <w:t>ę czasu reakcji w ramach gwarancji jakości - w wysokości 0,5 % zaoferowanej</w:t>
      </w:r>
      <w:r w:rsidRPr="00FC5C7D">
        <w:rPr>
          <w:rFonts w:eastAsia="Arial" w:cs="Arial"/>
        </w:rPr>
        <w:t xml:space="preserve"> </w:t>
      </w:r>
      <w:r w:rsidRPr="00FC5C7D">
        <w:rPr>
          <w:rFonts w:cs="Arial"/>
        </w:rPr>
        <w:t xml:space="preserve">przez </w:t>
      </w:r>
      <w:r>
        <w:rPr>
          <w:rFonts w:cs="Arial"/>
        </w:rPr>
        <w:t>Wykonawc</w:t>
      </w:r>
      <w:r w:rsidRPr="00FC5C7D">
        <w:rPr>
          <w:rFonts w:cs="Arial"/>
        </w:rPr>
        <w:t>ę ceny ofertowej brutto, określonej w §4 ust. 1 Umowy za każdy rozpoczęty dzień opóźnienia,</w:t>
      </w:r>
    </w:p>
    <w:p w:rsidR="00956F62" w:rsidRPr="00FC5C7D" w:rsidRDefault="00956F62" w:rsidP="00F62AEF">
      <w:pPr>
        <w:pStyle w:val="Akapitzlist"/>
        <w:numPr>
          <w:ilvl w:val="0"/>
          <w:numId w:val="10"/>
        </w:numPr>
        <w:pBdr>
          <w:top w:val="nil"/>
          <w:left w:val="nil"/>
          <w:bottom w:val="nil"/>
          <w:right w:val="nil"/>
          <w:between w:val="nil"/>
          <w:bar w:val="nil"/>
        </w:pBdr>
        <w:suppressAutoHyphens/>
        <w:spacing w:after="200" w:line="276" w:lineRule="auto"/>
        <w:contextualSpacing w:val="0"/>
        <w:rPr>
          <w:rFonts w:cs="Arial"/>
        </w:rPr>
      </w:pPr>
      <w:bookmarkStart w:id="3" w:name="_Hlk485818402"/>
      <w:bookmarkEnd w:id="2"/>
      <w:r w:rsidRPr="00FC5C7D">
        <w:rPr>
          <w:rFonts w:cs="Arial"/>
        </w:rPr>
        <w:lastRenderedPageBreak/>
        <w:t xml:space="preserve">niedotrzymania przez </w:t>
      </w:r>
      <w:r>
        <w:rPr>
          <w:rFonts w:cs="Arial"/>
        </w:rPr>
        <w:t>Wykonawc</w:t>
      </w:r>
      <w:r w:rsidRPr="00FC5C7D">
        <w:rPr>
          <w:rFonts w:cs="Arial"/>
        </w:rPr>
        <w:t>ę czasu naprawy</w:t>
      </w:r>
      <w:r w:rsidRPr="00FC5C7D">
        <w:t xml:space="preserve"> lub czasu na dostarczenie Przedmiotu umowy lub jego elementu wolnego od wad</w:t>
      </w:r>
      <w:r w:rsidRPr="00FC5C7D">
        <w:rPr>
          <w:rFonts w:cs="Arial"/>
        </w:rPr>
        <w:t xml:space="preserve"> w ramach gwarancji jakości - w wysokości 0,5 % zaoferowanej przez </w:t>
      </w:r>
      <w:r>
        <w:rPr>
          <w:rFonts w:cs="Arial"/>
        </w:rPr>
        <w:t>Wykonawc</w:t>
      </w:r>
      <w:r w:rsidRPr="00FC5C7D">
        <w:rPr>
          <w:rFonts w:cs="Arial"/>
        </w:rPr>
        <w:t>ę ceny ofertowej brutto określonej w §4 ust. 1 Umowy za wykonanie Przedmiotu umowy, za każdy rozpoczęty dzień opóźnienia,</w:t>
      </w:r>
    </w:p>
    <w:bookmarkEnd w:id="3"/>
    <w:p w:rsidR="00956F62" w:rsidRPr="00FC5C7D" w:rsidRDefault="00956F62" w:rsidP="00F62AEF">
      <w:pPr>
        <w:pStyle w:val="Akapitzlist"/>
        <w:numPr>
          <w:ilvl w:val="0"/>
          <w:numId w:val="11"/>
        </w:numPr>
        <w:suppressAutoHyphens/>
        <w:spacing w:after="200" w:line="276" w:lineRule="auto"/>
        <w:contextualSpacing w:val="0"/>
      </w:pPr>
      <w:r w:rsidRPr="00FC5C7D">
        <w:rPr>
          <w:kern w:val="3"/>
        </w:rPr>
        <w:t xml:space="preserve">Zamawiający będzie uprawniony do dochodzenia od </w:t>
      </w:r>
      <w:r>
        <w:rPr>
          <w:kern w:val="3"/>
        </w:rPr>
        <w:t>Wykonawc</w:t>
      </w:r>
      <w:r w:rsidRPr="00FC5C7D">
        <w:rPr>
          <w:kern w:val="3"/>
        </w:rPr>
        <w:t>y odszkodowania przewyższającego wysokość kar umownych.</w:t>
      </w:r>
    </w:p>
    <w:p w:rsidR="00956F62" w:rsidRPr="00FC5C7D" w:rsidRDefault="00956F62" w:rsidP="00F62AEF">
      <w:pPr>
        <w:pStyle w:val="Akapitzlist"/>
        <w:numPr>
          <w:ilvl w:val="0"/>
          <w:numId w:val="13"/>
        </w:numPr>
        <w:spacing w:after="120"/>
        <w:jc w:val="center"/>
      </w:pPr>
      <w:r w:rsidRPr="00FC5C7D">
        <w:rPr>
          <w:b/>
          <w:bCs/>
        </w:rPr>
        <w:t>Zmiany Umowy</w:t>
      </w:r>
    </w:p>
    <w:p w:rsidR="00956F62" w:rsidRPr="00FC5C7D" w:rsidRDefault="00956F62" w:rsidP="007C5367">
      <w:pPr>
        <w:numPr>
          <w:ilvl w:val="0"/>
          <w:numId w:val="0"/>
        </w:numPr>
        <w:suppressAutoHyphens/>
        <w:spacing w:after="200" w:line="276" w:lineRule="auto"/>
        <w:ind w:left="142"/>
      </w:pPr>
      <w:r w:rsidRPr="00FC5C7D">
        <w:rPr>
          <w:kern w:val="3"/>
        </w:rPr>
        <w:t>Zamawiający przewiduje możliwość wprowadzenia istotnych zmian w treści Umowy w sprawie zamówienia na warunkach wskazanych w Zapytaniu.</w:t>
      </w:r>
    </w:p>
    <w:p w:rsidR="00956F62" w:rsidRPr="007C5367" w:rsidRDefault="00956F62" w:rsidP="00F62AEF">
      <w:pPr>
        <w:pStyle w:val="Akapitzlist"/>
        <w:numPr>
          <w:ilvl w:val="0"/>
          <w:numId w:val="13"/>
        </w:numPr>
        <w:spacing w:after="120"/>
        <w:jc w:val="center"/>
        <w:rPr>
          <w:b/>
          <w:bCs/>
        </w:rPr>
      </w:pPr>
      <w:r w:rsidRPr="007C5367">
        <w:rPr>
          <w:b/>
          <w:bCs/>
        </w:rPr>
        <w:t>Koordynatorzy oraz wymiana korespondencji</w:t>
      </w:r>
    </w:p>
    <w:p w:rsidR="00956F62" w:rsidRPr="00FC5C7D" w:rsidRDefault="00956F62" w:rsidP="00F62AEF">
      <w:pPr>
        <w:pStyle w:val="Akapitzlist"/>
        <w:numPr>
          <w:ilvl w:val="0"/>
          <w:numId w:val="12"/>
        </w:numPr>
        <w:pBdr>
          <w:top w:val="nil"/>
          <w:left w:val="nil"/>
          <w:bottom w:val="nil"/>
          <w:right w:val="nil"/>
          <w:between w:val="nil"/>
          <w:bar w:val="nil"/>
        </w:pBdr>
        <w:suppressAutoHyphens/>
        <w:spacing w:after="120" w:line="276" w:lineRule="auto"/>
        <w:ind w:left="567" w:hanging="567"/>
        <w:contextualSpacing w:val="0"/>
      </w:pPr>
      <w:r w:rsidRPr="00FC5C7D">
        <w:t>W celu zapewnienia prawidłowej realizacji Umowy Strony powołują Koordynatorów:</w:t>
      </w:r>
    </w:p>
    <w:p w:rsidR="00956F62" w:rsidRPr="00FC5C7D" w:rsidRDefault="00956F62" w:rsidP="00F62AEF">
      <w:pPr>
        <w:pStyle w:val="Akapitzlist"/>
        <w:numPr>
          <w:ilvl w:val="1"/>
          <w:numId w:val="12"/>
        </w:numPr>
        <w:pBdr>
          <w:top w:val="nil"/>
          <w:left w:val="nil"/>
          <w:bottom w:val="nil"/>
          <w:right w:val="nil"/>
          <w:between w:val="nil"/>
          <w:bar w:val="nil"/>
        </w:pBdr>
        <w:suppressAutoHyphens/>
        <w:spacing w:after="120" w:line="276" w:lineRule="auto"/>
        <w:ind w:left="1134" w:hanging="567"/>
        <w:contextualSpacing w:val="0"/>
      </w:pPr>
      <w:r w:rsidRPr="00FC5C7D">
        <w:t>Ze strony Zamawiającego:</w:t>
      </w:r>
    </w:p>
    <w:p w:rsidR="00956F62" w:rsidRPr="00FC5C7D" w:rsidRDefault="00956F62" w:rsidP="00F62AEF">
      <w:pPr>
        <w:pStyle w:val="Akapitzlist"/>
        <w:numPr>
          <w:ilvl w:val="2"/>
          <w:numId w:val="12"/>
        </w:numPr>
        <w:pBdr>
          <w:top w:val="nil"/>
          <w:left w:val="nil"/>
          <w:bottom w:val="nil"/>
          <w:right w:val="nil"/>
          <w:between w:val="nil"/>
          <w:bar w:val="nil"/>
        </w:pBdr>
        <w:suppressAutoHyphens/>
        <w:spacing w:after="120" w:line="276" w:lineRule="auto"/>
        <w:ind w:left="1701" w:hanging="567"/>
        <w:contextualSpacing w:val="0"/>
      </w:pPr>
      <w:r w:rsidRPr="00FC5C7D">
        <w:t>.....................................</w:t>
      </w:r>
    </w:p>
    <w:p w:rsidR="00956F62" w:rsidRPr="00FC5C7D" w:rsidRDefault="00956F62" w:rsidP="00F62AEF">
      <w:pPr>
        <w:pStyle w:val="Akapitzlist"/>
        <w:numPr>
          <w:ilvl w:val="2"/>
          <w:numId w:val="12"/>
        </w:numPr>
        <w:pBdr>
          <w:top w:val="nil"/>
          <w:left w:val="nil"/>
          <w:bottom w:val="nil"/>
          <w:right w:val="nil"/>
          <w:between w:val="nil"/>
          <w:bar w:val="nil"/>
        </w:pBdr>
        <w:suppressAutoHyphens/>
        <w:spacing w:after="120" w:line="276" w:lineRule="auto"/>
        <w:ind w:left="1701" w:hanging="567"/>
        <w:contextualSpacing w:val="0"/>
      </w:pPr>
      <w:r w:rsidRPr="00FC5C7D">
        <w:t>nr tel: ........................</w:t>
      </w:r>
    </w:p>
    <w:p w:rsidR="00956F62" w:rsidRPr="00FC5C7D" w:rsidRDefault="00956F62" w:rsidP="00F62AEF">
      <w:pPr>
        <w:pStyle w:val="Akapitzlist"/>
        <w:numPr>
          <w:ilvl w:val="2"/>
          <w:numId w:val="12"/>
        </w:numPr>
        <w:pBdr>
          <w:top w:val="nil"/>
          <w:left w:val="nil"/>
          <w:bottom w:val="nil"/>
          <w:right w:val="nil"/>
          <w:between w:val="nil"/>
          <w:bar w:val="nil"/>
        </w:pBdr>
        <w:suppressAutoHyphens/>
        <w:spacing w:after="120" w:line="276" w:lineRule="auto"/>
        <w:ind w:left="1701" w:hanging="567"/>
        <w:contextualSpacing w:val="0"/>
      </w:pPr>
      <w:r w:rsidRPr="00FC5C7D">
        <w:t>adres e – mail: ...........................</w:t>
      </w:r>
    </w:p>
    <w:p w:rsidR="00956F62" w:rsidRPr="00FC5C7D" w:rsidRDefault="00956F62" w:rsidP="00F62AEF">
      <w:pPr>
        <w:pStyle w:val="Akapitzlist"/>
        <w:numPr>
          <w:ilvl w:val="1"/>
          <w:numId w:val="12"/>
        </w:numPr>
        <w:pBdr>
          <w:top w:val="nil"/>
          <w:left w:val="nil"/>
          <w:bottom w:val="nil"/>
          <w:right w:val="nil"/>
          <w:between w:val="nil"/>
          <w:bar w:val="nil"/>
        </w:pBdr>
        <w:suppressAutoHyphens/>
        <w:spacing w:after="120" w:line="276" w:lineRule="auto"/>
        <w:ind w:left="1134" w:hanging="567"/>
        <w:contextualSpacing w:val="0"/>
      </w:pPr>
      <w:r w:rsidRPr="00FC5C7D">
        <w:t xml:space="preserve">Ze strony </w:t>
      </w:r>
      <w:r>
        <w:t>Wykonawc</w:t>
      </w:r>
      <w:r w:rsidRPr="00FC5C7D">
        <w:t>y:</w:t>
      </w:r>
    </w:p>
    <w:p w:rsidR="00956F62" w:rsidRPr="00FC5C7D" w:rsidRDefault="00956F62" w:rsidP="00F62AEF">
      <w:pPr>
        <w:pStyle w:val="Akapitzlist"/>
        <w:numPr>
          <w:ilvl w:val="2"/>
          <w:numId w:val="12"/>
        </w:numPr>
        <w:pBdr>
          <w:top w:val="nil"/>
          <w:left w:val="nil"/>
          <w:bottom w:val="nil"/>
          <w:right w:val="nil"/>
          <w:between w:val="nil"/>
          <w:bar w:val="nil"/>
        </w:pBdr>
        <w:suppressAutoHyphens/>
        <w:spacing w:after="120" w:line="276" w:lineRule="auto"/>
        <w:ind w:left="1701" w:hanging="567"/>
        <w:contextualSpacing w:val="0"/>
      </w:pPr>
      <w:r w:rsidRPr="00FC5C7D">
        <w:t>.....................................</w:t>
      </w:r>
    </w:p>
    <w:p w:rsidR="00956F62" w:rsidRPr="00FC5C7D" w:rsidRDefault="00956F62" w:rsidP="00F62AEF">
      <w:pPr>
        <w:pStyle w:val="Akapitzlist"/>
        <w:numPr>
          <w:ilvl w:val="2"/>
          <w:numId w:val="12"/>
        </w:numPr>
        <w:pBdr>
          <w:top w:val="nil"/>
          <w:left w:val="nil"/>
          <w:bottom w:val="nil"/>
          <w:right w:val="nil"/>
          <w:between w:val="nil"/>
          <w:bar w:val="nil"/>
        </w:pBdr>
        <w:suppressAutoHyphens/>
        <w:spacing w:after="120" w:line="276" w:lineRule="auto"/>
        <w:ind w:left="1701" w:hanging="567"/>
        <w:contextualSpacing w:val="0"/>
      </w:pPr>
      <w:r w:rsidRPr="00FC5C7D">
        <w:t>nr tel: ........................</w:t>
      </w:r>
    </w:p>
    <w:p w:rsidR="00956F62" w:rsidRPr="00FC5C7D" w:rsidRDefault="00956F62" w:rsidP="00F62AEF">
      <w:pPr>
        <w:pStyle w:val="Akapitzlist"/>
        <w:numPr>
          <w:ilvl w:val="2"/>
          <w:numId w:val="12"/>
        </w:numPr>
        <w:pBdr>
          <w:top w:val="nil"/>
          <w:left w:val="nil"/>
          <w:bottom w:val="nil"/>
          <w:right w:val="nil"/>
          <w:between w:val="nil"/>
          <w:bar w:val="nil"/>
        </w:pBdr>
        <w:suppressAutoHyphens/>
        <w:spacing w:after="120" w:line="276" w:lineRule="auto"/>
        <w:ind w:left="1701" w:hanging="567"/>
        <w:contextualSpacing w:val="0"/>
      </w:pPr>
      <w:r w:rsidRPr="00FC5C7D">
        <w:t>adres e – mail: ...........................</w:t>
      </w:r>
    </w:p>
    <w:p w:rsidR="00956F62" w:rsidRPr="00FC5C7D" w:rsidRDefault="00956F62" w:rsidP="00F62AEF">
      <w:pPr>
        <w:pStyle w:val="Akapitzlist"/>
        <w:numPr>
          <w:ilvl w:val="0"/>
          <w:numId w:val="12"/>
        </w:numPr>
        <w:pBdr>
          <w:top w:val="nil"/>
          <w:left w:val="nil"/>
          <w:bottom w:val="nil"/>
          <w:right w:val="nil"/>
          <w:between w:val="nil"/>
          <w:bar w:val="nil"/>
        </w:pBdr>
        <w:suppressAutoHyphens/>
        <w:spacing w:after="120" w:line="276" w:lineRule="auto"/>
        <w:ind w:left="567" w:hanging="567"/>
        <w:contextualSpacing w:val="0"/>
      </w:pPr>
      <w:r w:rsidRPr="00FC5C7D">
        <w:t xml:space="preserve">Koordynator ze strony </w:t>
      </w:r>
      <w:r>
        <w:t>Wykonawc</w:t>
      </w:r>
      <w:r w:rsidRPr="00FC5C7D">
        <w:t xml:space="preserve">y jest zobowiązany do niezwłocznego informowania Koordynatora ze strony Zamawiającego, w sposób wskazany w ust. 5 poniżej, o wszelkich przeszkodach, które mają lub mogą mieć wpływ na należyte wykonanie Umowy przez </w:t>
      </w:r>
      <w:r>
        <w:t>Wykonawc</w:t>
      </w:r>
      <w:r w:rsidRPr="00FC5C7D">
        <w:t>ę.</w:t>
      </w:r>
    </w:p>
    <w:p w:rsidR="00956F62" w:rsidRPr="00FC5C7D" w:rsidRDefault="00956F62" w:rsidP="00F62AEF">
      <w:pPr>
        <w:pStyle w:val="Akapitzlist"/>
        <w:numPr>
          <w:ilvl w:val="0"/>
          <w:numId w:val="12"/>
        </w:numPr>
        <w:pBdr>
          <w:top w:val="nil"/>
          <w:left w:val="nil"/>
          <w:bottom w:val="nil"/>
          <w:right w:val="nil"/>
          <w:between w:val="nil"/>
          <w:bar w:val="nil"/>
        </w:pBdr>
        <w:suppressAutoHyphens/>
        <w:spacing w:after="120" w:line="276" w:lineRule="auto"/>
        <w:ind w:left="567" w:hanging="567"/>
        <w:contextualSpacing w:val="0"/>
      </w:pPr>
      <w:r w:rsidRPr="00FC5C7D">
        <w:t xml:space="preserve">O ile Umowa nie stanowi inaczej zawiadomienia wystosowane na podstawie Umowy, związane w szczególności z naruszeniem Umowy będą uważane za ważnie doręczone Stronie, o ile będą doręczone osobiście lub listem poleconym ze zwrotnym potwierdzeniem odbioru na adresy wskazane w komparycji Umowy. </w:t>
      </w:r>
    </w:p>
    <w:p w:rsidR="00956F62" w:rsidRPr="00FC5C7D" w:rsidRDefault="00956F62" w:rsidP="00F62AEF">
      <w:pPr>
        <w:pStyle w:val="Akapitzlist"/>
        <w:numPr>
          <w:ilvl w:val="0"/>
          <w:numId w:val="12"/>
        </w:numPr>
        <w:pBdr>
          <w:top w:val="nil"/>
          <w:left w:val="nil"/>
          <w:bottom w:val="nil"/>
          <w:right w:val="nil"/>
          <w:between w:val="nil"/>
          <w:bar w:val="nil"/>
        </w:pBdr>
        <w:suppressAutoHyphens/>
        <w:spacing w:after="120" w:line="276" w:lineRule="auto"/>
        <w:ind w:left="567" w:hanging="567"/>
        <w:contextualSpacing w:val="0"/>
      </w:pPr>
      <w:r w:rsidRPr="00FC5C7D">
        <w:t xml:space="preserve">W przypadku zmiany adresów, o których mowa w ust. 3 niniejszego paragrafu, Strony są zobowiązane do niezwłocznego powiadomienia o nowym adresie w formie pisemnej. </w:t>
      </w:r>
      <w:r w:rsidRPr="00FC5C7D">
        <w:br/>
        <w:t>W przypadku braku powiadomienia wszelką korespondencję wysłaną na dotychczasowe adresy uważa się za skutecznie doręczoną. Zmiana adresu Strony nie wymaga sporządzenia aneksu do Umowy.</w:t>
      </w:r>
    </w:p>
    <w:p w:rsidR="00956F62" w:rsidRPr="00FC5C7D" w:rsidRDefault="00956F62" w:rsidP="00F62AEF">
      <w:pPr>
        <w:pStyle w:val="Akapitzlist"/>
        <w:numPr>
          <w:ilvl w:val="0"/>
          <w:numId w:val="12"/>
        </w:numPr>
        <w:pBdr>
          <w:top w:val="nil"/>
          <w:left w:val="nil"/>
          <w:bottom w:val="nil"/>
          <w:right w:val="nil"/>
          <w:between w:val="nil"/>
          <w:bar w:val="nil"/>
        </w:pBdr>
        <w:suppressAutoHyphens/>
        <w:spacing w:after="120" w:line="276" w:lineRule="auto"/>
        <w:ind w:left="567" w:hanging="567"/>
        <w:contextualSpacing w:val="0"/>
      </w:pPr>
      <w:r w:rsidRPr="00FC5C7D">
        <w:t>Pozostała korespondencja pomiędzy Stronami może odbywać drogą telefoniczną lub elektroniczną.</w:t>
      </w:r>
    </w:p>
    <w:p w:rsidR="00EA4266" w:rsidRDefault="00EA4266" w:rsidP="00F62AEF">
      <w:pPr>
        <w:pStyle w:val="Akapitzlist"/>
        <w:numPr>
          <w:ilvl w:val="0"/>
          <w:numId w:val="13"/>
        </w:numPr>
        <w:spacing w:after="120"/>
        <w:jc w:val="center"/>
        <w:rPr>
          <w:b/>
          <w:bCs/>
        </w:rPr>
      </w:pPr>
      <w:r>
        <w:rPr>
          <w:b/>
          <w:bCs/>
        </w:rPr>
        <w:t>Licencje do oprogramowania</w:t>
      </w:r>
    </w:p>
    <w:p w:rsidR="00EA4266" w:rsidRPr="00EA4266" w:rsidRDefault="00EA4266" w:rsidP="00F62AEF">
      <w:pPr>
        <w:pStyle w:val="Akapitzlist"/>
        <w:numPr>
          <w:ilvl w:val="0"/>
          <w:numId w:val="17"/>
        </w:numPr>
        <w:pBdr>
          <w:top w:val="nil"/>
          <w:left w:val="nil"/>
          <w:bottom w:val="nil"/>
          <w:right w:val="nil"/>
          <w:between w:val="nil"/>
          <w:bar w:val="nil"/>
        </w:pBdr>
        <w:suppressAutoHyphens/>
        <w:spacing w:after="120" w:line="276" w:lineRule="auto"/>
        <w:contextualSpacing w:val="0"/>
      </w:pPr>
      <w:r w:rsidRPr="00EA4266">
        <w:t xml:space="preserve">Wykonawca zobowiązuje się, że wraz z dostarczonym </w:t>
      </w:r>
      <w:r>
        <w:t>Przedmiotem Umowy</w:t>
      </w:r>
      <w:r w:rsidRPr="00EA4266">
        <w:t>, do którego prawidłowego korzystania i używania niezbędne jest odpowiednie oprogramowanie, Zamawiającemu zostaną udzielone licencje na niniejsze oprogramowanie w zakresie niezbędnym do prawidłowego korzystania i używania dostarczonego sprzętu zgodnie z jego przeznaczeniem.</w:t>
      </w:r>
    </w:p>
    <w:p w:rsidR="00EA4266" w:rsidRPr="00512263" w:rsidRDefault="00EA4266" w:rsidP="00F62AEF">
      <w:pPr>
        <w:pStyle w:val="Akapitzlist"/>
        <w:numPr>
          <w:ilvl w:val="0"/>
          <w:numId w:val="17"/>
        </w:numPr>
        <w:pBdr>
          <w:top w:val="nil"/>
          <w:left w:val="nil"/>
          <w:bottom w:val="nil"/>
          <w:right w:val="nil"/>
          <w:between w:val="nil"/>
          <w:bar w:val="nil"/>
        </w:pBdr>
        <w:suppressAutoHyphens/>
        <w:spacing w:after="120" w:line="276" w:lineRule="auto"/>
        <w:contextualSpacing w:val="0"/>
      </w:pPr>
      <w:r w:rsidRPr="00512263">
        <w:lastRenderedPageBreak/>
        <w:t xml:space="preserve">Licencje, o których mowa </w:t>
      </w:r>
      <w:r w:rsidR="00512263">
        <w:t>w ust. 1</w:t>
      </w:r>
      <w:r w:rsidRPr="00512263">
        <w:t>, udzielone Zamawiającemu będą licencjami niewyłącznymi, bezterminowymi, nieograniczonymi terytorialnie, niepodlegającymi przeniesieniu, bez prawa do udzielenia sublicencji, uprawniającymi Zamawiającego do używania oprogramowania na standardowych warunkach producentów oprogramowania.</w:t>
      </w:r>
    </w:p>
    <w:p w:rsidR="00EA4266" w:rsidRPr="00512263" w:rsidRDefault="00EA4266" w:rsidP="00F62AEF">
      <w:pPr>
        <w:pStyle w:val="Akapitzlist"/>
        <w:numPr>
          <w:ilvl w:val="0"/>
          <w:numId w:val="17"/>
        </w:numPr>
        <w:pBdr>
          <w:top w:val="nil"/>
          <w:left w:val="nil"/>
          <w:bottom w:val="nil"/>
          <w:right w:val="nil"/>
          <w:between w:val="nil"/>
          <w:bar w:val="nil"/>
        </w:pBdr>
        <w:suppressAutoHyphens/>
        <w:spacing w:after="120" w:line="276" w:lineRule="auto"/>
        <w:contextualSpacing w:val="0"/>
      </w:pPr>
      <w:r w:rsidRPr="00512263">
        <w:t xml:space="preserve">Licencje, o których mowa w </w:t>
      </w:r>
      <w:r w:rsidR="00512263" w:rsidRPr="00512263">
        <w:t>ust. 1</w:t>
      </w:r>
      <w:r w:rsidRPr="00512263">
        <w:t xml:space="preserve"> obejmować mają następujące pola eksploatacji:</w:t>
      </w:r>
    </w:p>
    <w:p w:rsidR="00EA4266" w:rsidRPr="00512263" w:rsidRDefault="00EA4266" w:rsidP="00F62AEF">
      <w:pPr>
        <w:pStyle w:val="Akapitzlist"/>
        <w:numPr>
          <w:ilvl w:val="0"/>
          <w:numId w:val="16"/>
        </w:numPr>
        <w:spacing w:after="200" w:line="360" w:lineRule="auto"/>
        <w:ind w:left="851" w:hanging="284"/>
        <w:rPr>
          <w:rFonts w:asciiTheme="minorHAnsi" w:hAnsiTheme="minorHAnsi"/>
          <w:sz w:val="22"/>
        </w:rPr>
      </w:pPr>
      <w:r w:rsidRPr="00512263">
        <w:rPr>
          <w:rFonts w:asciiTheme="minorHAnsi" w:hAnsiTheme="minorHAnsi"/>
          <w:sz w:val="22"/>
        </w:rPr>
        <w:t>trwałe lub czasowe zwielokrotnienie oprogramowania w całości lub w części jakimikolwiek środkami i w jakiejkolwiek formie, w zakresie niezbędnym do prawidłowego wykorzystywania i używania oprogramowania przez Zamawiającego,</w:t>
      </w:r>
    </w:p>
    <w:p w:rsidR="00EA4266" w:rsidRPr="00512263" w:rsidRDefault="00EA4266" w:rsidP="00F62AEF">
      <w:pPr>
        <w:pStyle w:val="Akapitzlist"/>
        <w:numPr>
          <w:ilvl w:val="0"/>
          <w:numId w:val="15"/>
        </w:numPr>
        <w:spacing w:after="200" w:line="360" w:lineRule="auto"/>
        <w:ind w:left="851" w:hanging="284"/>
        <w:rPr>
          <w:rFonts w:asciiTheme="minorHAnsi" w:hAnsiTheme="minorHAnsi"/>
          <w:bCs/>
          <w:iCs/>
          <w:sz w:val="22"/>
        </w:rPr>
      </w:pPr>
      <w:r w:rsidRPr="00512263">
        <w:rPr>
          <w:rFonts w:asciiTheme="minorHAnsi" w:hAnsiTheme="minorHAnsi"/>
          <w:sz w:val="22"/>
        </w:rPr>
        <w:t>wprowadzenie, wyświetlanie, stosowanie, przekazywanie i przechowywanie oprogramowania, w zakresie niezbędnym do prawidłowego wykorzystywania i używania oprogramowania przez Zamawiającego,</w:t>
      </w:r>
    </w:p>
    <w:p w:rsidR="00EA4266" w:rsidRPr="00512263" w:rsidRDefault="00EA4266" w:rsidP="00F62AEF">
      <w:pPr>
        <w:pStyle w:val="Akapitzlist"/>
        <w:numPr>
          <w:ilvl w:val="0"/>
          <w:numId w:val="16"/>
        </w:numPr>
        <w:spacing w:after="200" w:line="360" w:lineRule="auto"/>
        <w:ind w:left="851" w:hanging="284"/>
        <w:rPr>
          <w:rFonts w:asciiTheme="minorHAnsi" w:hAnsiTheme="minorHAnsi"/>
          <w:sz w:val="22"/>
        </w:rPr>
      </w:pPr>
      <w:r w:rsidRPr="00512263">
        <w:rPr>
          <w:rFonts w:asciiTheme="minorHAnsi" w:hAnsiTheme="minorHAnsi"/>
          <w:sz w:val="22"/>
        </w:rPr>
        <w:t>tworzenie kopii zapasowej bezpieczeństwa oprogramowania,</w:t>
      </w:r>
    </w:p>
    <w:p w:rsidR="00EA4266" w:rsidRPr="00512263" w:rsidRDefault="00EA4266" w:rsidP="00F62AEF">
      <w:pPr>
        <w:pStyle w:val="Akapitzlist"/>
        <w:numPr>
          <w:ilvl w:val="0"/>
          <w:numId w:val="16"/>
        </w:numPr>
        <w:spacing w:after="200" w:line="360" w:lineRule="auto"/>
        <w:ind w:left="851" w:hanging="284"/>
        <w:rPr>
          <w:rFonts w:asciiTheme="minorHAnsi" w:hAnsiTheme="minorHAnsi"/>
          <w:sz w:val="22"/>
        </w:rPr>
      </w:pPr>
      <w:r w:rsidRPr="00512263">
        <w:rPr>
          <w:rFonts w:asciiTheme="minorHAnsi" w:hAnsiTheme="minorHAnsi"/>
          <w:bCs/>
          <w:iCs/>
          <w:sz w:val="22"/>
        </w:rPr>
        <w:t>wprowadzanie do pamięci komputera i innych podobnie działających urządzeń,</w:t>
      </w:r>
    </w:p>
    <w:p w:rsidR="00EA4266" w:rsidRPr="00512263" w:rsidRDefault="00EA4266" w:rsidP="00F62AEF">
      <w:pPr>
        <w:pStyle w:val="Akapitzlist"/>
        <w:numPr>
          <w:ilvl w:val="0"/>
          <w:numId w:val="16"/>
        </w:numPr>
        <w:spacing w:after="200" w:line="360" w:lineRule="auto"/>
        <w:ind w:left="851" w:hanging="284"/>
        <w:rPr>
          <w:rFonts w:asciiTheme="minorHAnsi" w:hAnsiTheme="minorHAnsi"/>
          <w:sz w:val="22"/>
        </w:rPr>
      </w:pPr>
      <w:r w:rsidRPr="00512263">
        <w:rPr>
          <w:rFonts w:asciiTheme="minorHAnsi" w:hAnsiTheme="minorHAnsi"/>
          <w:bCs/>
          <w:iCs/>
          <w:sz w:val="22"/>
        </w:rPr>
        <w:t xml:space="preserve">przesyłanie pomiędzy serwerami i użytkownikami sieci wszelkimi środkami przekazu i transmisji, </w:t>
      </w:r>
      <w:r w:rsidRPr="00512263">
        <w:rPr>
          <w:rFonts w:asciiTheme="minorHAnsi" w:hAnsiTheme="minorHAnsi"/>
          <w:sz w:val="22"/>
        </w:rPr>
        <w:t>w zakresie niezbędnym do prawidłowego wykorzystywania</w:t>
      </w:r>
      <w:r w:rsidR="00512263">
        <w:rPr>
          <w:rFonts w:asciiTheme="minorHAnsi" w:hAnsiTheme="minorHAnsi"/>
          <w:sz w:val="22"/>
        </w:rPr>
        <w:t xml:space="preserve"> </w:t>
      </w:r>
      <w:r w:rsidRPr="00512263">
        <w:rPr>
          <w:rFonts w:asciiTheme="minorHAnsi" w:hAnsiTheme="minorHAnsi"/>
          <w:sz w:val="22"/>
        </w:rPr>
        <w:t>i używania oprogramowania przez Zamawiającego,</w:t>
      </w:r>
    </w:p>
    <w:p w:rsidR="00EA4266" w:rsidRPr="00512263" w:rsidRDefault="00EA4266" w:rsidP="00F62AEF">
      <w:pPr>
        <w:pStyle w:val="Akapitzlist"/>
        <w:numPr>
          <w:ilvl w:val="0"/>
          <w:numId w:val="16"/>
        </w:numPr>
        <w:spacing w:after="200" w:line="360" w:lineRule="auto"/>
        <w:ind w:left="851" w:hanging="284"/>
        <w:rPr>
          <w:rFonts w:asciiTheme="minorHAnsi" w:hAnsiTheme="minorHAnsi"/>
          <w:sz w:val="22"/>
        </w:rPr>
      </w:pPr>
      <w:r w:rsidRPr="00512263">
        <w:rPr>
          <w:rFonts w:asciiTheme="minorHAnsi" w:hAnsiTheme="minorHAnsi"/>
          <w:bCs/>
          <w:iCs/>
          <w:sz w:val="22"/>
        </w:rPr>
        <w:t>uruchamianie oprogramowania,</w:t>
      </w:r>
    </w:p>
    <w:p w:rsidR="00EA4266" w:rsidRPr="00512263" w:rsidRDefault="00EA4266" w:rsidP="00F62AEF">
      <w:pPr>
        <w:pStyle w:val="Akapitzlist"/>
        <w:numPr>
          <w:ilvl w:val="0"/>
          <w:numId w:val="16"/>
        </w:numPr>
        <w:spacing w:after="200" w:line="360" w:lineRule="auto"/>
        <w:ind w:left="851" w:hanging="284"/>
        <w:rPr>
          <w:rFonts w:asciiTheme="minorHAnsi" w:hAnsiTheme="minorHAnsi"/>
          <w:sz w:val="22"/>
        </w:rPr>
      </w:pPr>
      <w:r w:rsidRPr="00512263">
        <w:rPr>
          <w:rFonts w:asciiTheme="minorHAnsi" w:hAnsiTheme="minorHAnsi"/>
          <w:bCs/>
          <w:iCs/>
          <w:sz w:val="22"/>
        </w:rPr>
        <w:t>wprowadzanie, aktualizacja, kasowanie, dokonywanie eksportu danych,</w:t>
      </w:r>
    </w:p>
    <w:p w:rsidR="00EA4266" w:rsidRPr="00512263" w:rsidRDefault="00EA4266" w:rsidP="00F62AEF">
      <w:pPr>
        <w:pStyle w:val="Akapitzlist"/>
        <w:numPr>
          <w:ilvl w:val="0"/>
          <w:numId w:val="16"/>
        </w:numPr>
        <w:spacing w:after="200" w:line="360" w:lineRule="auto"/>
        <w:ind w:left="851" w:hanging="284"/>
        <w:rPr>
          <w:rFonts w:asciiTheme="minorHAnsi" w:hAnsiTheme="minorHAnsi"/>
          <w:sz w:val="22"/>
        </w:rPr>
      </w:pPr>
      <w:r w:rsidRPr="00512263">
        <w:rPr>
          <w:rFonts w:asciiTheme="minorHAnsi" w:hAnsiTheme="minorHAnsi"/>
          <w:bCs/>
          <w:iCs/>
          <w:sz w:val="22"/>
        </w:rPr>
        <w:t>zwielokrotnianie kodu źródłowego,</w:t>
      </w:r>
    </w:p>
    <w:p w:rsidR="00EA4266" w:rsidRPr="00512263" w:rsidRDefault="00EA4266" w:rsidP="00F62AEF">
      <w:pPr>
        <w:pStyle w:val="Akapitzlist"/>
        <w:numPr>
          <w:ilvl w:val="0"/>
          <w:numId w:val="17"/>
        </w:numPr>
        <w:pBdr>
          <w:top w:val="nil"/>
          <w:left w:val="nil"/>
          <w:bottom w:val="nil"/>
          <w:right w:val="nil"/>
          <w:between w:val="nil"/>
          <w:bar w:val="nil"/>
        </w:pBdr>
        <w:suppressAutoHyphens/>
        <w:spacing w:after="120" w:line="276" w:lineRule="auto"/>
        <w:contextualSpacing w:val="0"/>
      </w:pPr>
      <w:r w:rsidRPr="006864A2">
        <w:t xml:space="preserve">Wykonawca oświadcza, że korzystanie przez Zamawiającego z oprogramowania, na które została udzielona licencja, o której mowa w </w:t>
      </w:r>
      <w:r w:rsidR="00512263">
        <w:t>ust. 1</w:t>
      </w:r>
      <w:r w:rsidRPr="00512263">
        <w:t xml:space="preserve"> </w:t>
      </w:r>
      <w:r w:rsidRPr="006864A2">
        <w:t>nie narusza praw autorskich, praw własności intelektualnej lub przemysłowej, jak również jakichkolwiek innych praw osób trzecich.</w:t>
      </w:r>
    </w:p>
    <w:p w:rsidR="00EA4266" w:rsidRPr="006E10DA" w:rsidRDefault="00EA4266" w:rsidP="00F62AEF">
      <w:pPr>
        <w:pStyle w:val="Akapitzlist"/>
        <w:numPr>
          <w:ilvl w:val="0"/>
          <w:numId w:val="17"/>
        </w:numPr>
        <w:pBdr>
          <w:top w:val="nil"/>
          <w:left w:val="nil"/>
          <w:bottom w:val="nil"/>
          <w:right w:val="nil"/>
          <w:between w:val="nil"/>
          <w:bar w:val="nil"/>
        </w:pBdr>
        <w:suppressAutoHyphens/>
        <w:spacing w:after="120" w:line="276" w:lineRule="auto"/>
        <w:contextualSpacing w:val="0"/>
      </w:pPr>
      <w:r w:rsidRPr="006864A2">
        <w:t xml:space="preserve">Wykonawca zobowiązuje się dokonać wszelkich działań niezbędnych do zwolnienia Zamawiającego od odpowiedzialności z tytułu jakichkolwiek roszczeń osób trzecich do oprogramowania i doprowadzić do stanu zgodnego z postanowieniami niniejszej Umowy. W przypadku wystąpienia przez osoby trzecie z roszczeniami do Zamawiającego dotyczącymi naruszenia ich praw do oprogramowania,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zasądzone odszkodowanie lub koszty polubownego załatwienia sprawy. </w:t>
      </w:r>
    </w:p>
    <w:p w:rsidR="00EA4266" w:rsidRPr="006E10DA" w:rsidRDefault="00EA4266" w:rsidP="00F62AEF">
      <w:pPr>
        <w:pStyle w:val="Akapitzlist"/>
        <w:numPr>
          <w:ilvl w:val="0"/>
          <w:numId w:val="17"/>
        </w:numPr>
        <w:pBdr>
          <w:top w:val="nil"/>
          <w:left w:val="nil"/>
          <w:bottom w:val="nil"/>
          <w:right w:val="nil"/>
          <w:between w:val="nil"/>
          <w:bar w:val="nil"/>
        </w:pBdr>
        <w:suppressAutoHyphens/>
        <w:spacing w:after="120" w:line="276" w:lineRule="auto"/>
        <w:contextualSpacing w:val="0"/>
      </w:pPr>
      <w:r w:rsidRPr="006864A2">
        <w:t xml:space="preserve">Wykonawca zobowiązuje się przystąpić po stronie Zamawiającego do wszystkich sporów mogących wyniknąć z roszczeń zgłaszanych przez osoby trzecie z tytułu naruszenia przez Zamawiającego prawa do oprogramowania, na które została udzielona licencja, o której mowa w </w:t>
      </w:r>
      <w:r w:rsidR="006E10DA">
        <w:t>ust. 1</w:t>
      </w:r>
      <w:r w:rsidRPr="006864A2">
        <w:t xml:space="preserve"> w tym w szczególności praw do patentu, praw autorskich, praw do znaku towarowego lub z tytułu przywłaszczenia tajemnic handlowych.</w:t>
      </w:r>
    </w:p>
    <w:p w:rsidR="00EA4266" w:rsidRPr="006E10DA" w:rsidRDefault="00EA4266" w:rsidP="00F62AEF">
      <w:pPr>
        <w:pStyle w:val="Akapitzlist"/>
        <w:numPr>
          <w:ilvl w:val="0"/>
          <w:numId w:val="17"/>
        </w:numPr>
        <w:pBdr>
          <w:top w:val="nil"/>
          <w:left w:val="nil"/>
          <w:bottom w:val="nil"/>
          <w:right w:val="nil"/>
          <w:between w:val="nil"/>
          <w:bar w:val="nil"/>
        </w:pBdr>
        <w:suppressAutoHyphens/>
        <w:spacing w:after="120" w:line="276" w:lineRule="auto"/>
        <w:contextualSpacing w:val="0"/>
      </w:pPr>
      <w:r w:rsidRPr="006E10DA">
        <w:t xml:space="preserve">Wynagrodzenie, o którym mowa w </w:t>
      </w:r>
      <w:r w:rsidR="006E10DA">
        <w:t xml:space="preserve">§4 ust. 1 </w:t>
      </w:r>
      <w:r w:rsidRPr="006E10DA">
        <w:t xml:space="preserve">obejmuje udzielenie licencji, o której mowa </w:t>
      </w:r>
      <w:r w:rsidR="006E10DA">
        <w:t>w ust. 1</w:t>
      </w:r>
      <w:r w:rsidRPr="006E10DA">
        <w:t>. Wykonawcy nie przysługuje z tego tytułu odrębne wynagrodzenie.</w:t>
      </w:r>
    </w:p>
    <w:p w:rsidR="00956F62" w:rsidRPr="007C5367" w:rsidRDefault="007C5367" w:rsidP="00F62AEF">
      <w:pPr>
        <w:pStyle w:val="Akapitzlist"/>
        <w:numPr>
          <w:ilvl w:val="0"/>
          <w:numId w:val="13"/>
        </w:numPr>
        <w:spacing w:after="120"/>
        <w:jc w:val="center"/>
        <w:rPr>
          <w:b/>
          <w:bCs/>
        </w:rPr>
      </w:pPr>
      <w:r>
        <w:rPr>
          <w:b/>
          <w:bCs/>
        </w:rPr>
        <w:t>P</w:t>
      </w:r>
      <w:r w:rsidR="00956F62" w:rsidRPr="007C5367">
        <w:rPr>
          <w:b/>
          <w:bCs/>
        </w:rPr>
        <w:t>ostanowienia Końcowe</w:t>
      </w:r>
    </w:p>
    <w:p w:rsidR="00956F62" w:rsidRPr="00FC5C7D" w:rsidRDefault="00956F62" w:rsidP="00F62AEF">
      <w:pPr>
        <w:pStyle w:val="Akapitzlist"/>
        <w:numPr>
          <w:ilvl w:val="0"/>
          <w:numId w:val="3"/>
        </w:numPr>
        <w:spacing w:after="120" w:line="276" w:lineRule="auto"/>
        <w:ind w:left="284"/>
        <w:contextualSpacing w:val="0"/>
      </w:pPr>
      <w:r w:rsidRPr="00FC5C7D">
        <w:lastRenderedPageBreak/>
        <w:t>Umowa jest poddana prawu polskiemu.</w:t>
      </w:r>
    </w:p>
    <w:p w:rsidR="00956F62" w:rsidRPr="00FC5C7D" w:rsidRDefault="00956F62" w:rsidP="00F62AEF">
      <w:pPr>
        <w:pStyle w:val="Akapitzlist"/>
        <w:numPr>
          <w:ilvl w:val="0"/>
          <w:numId w:val="3"/>
        </w:numPr>
        <w:spacing w:after="120" w:line="276" w:lineRule="auto"/>
        <w:ind w:left="284"/>
        <w:contextualSpacing w:val="0"/>
      </w:pPr>
      <w:r w:rsidRPr="00FC5C7D">
        <w:t>Wszelkie zmiany i uzupełnienia Umowy wymagają̨ zachowania formy pisemnej pod rygorem nieważności.</w:t>
      </w:r>
    </w:p>
    <w:p w:rsidR="00956F62" w:rsidRPr="00FC5C7D" w:rsidRDefault="00956F62" w:rsidP="00F62AEF">
      <w:pPr>
        <w:pStyle w:val="Akapitzlist"/>
        <w:numPr>
          <w:ilvl w:val="0"/>
          <w:numId w:val="3"/>
        </w:numPr>
        <w:spacing w:after="120" w:line="276" w:lineRule="auto"/>
        <w:ind w:left="283" w:hanging="357"/>
        <w:contextualSpacing w:val="0"/>
      </w:pPr>
      <w:r w:rsidRPr="00FC5C7D">
        <w:t>W sprawach nieuregulowanych niniejszą umową mają zastosowanie odpowiednie przepisy prawa powszechnie obowiązującego, w tym K</w:t>
      </w:r>
      <w:r>
        <w:t xml:space="preserve">odeksu </w:t>
      </w:r>
      <w:r w:rsidRPr="00FC5C7D">
        <w:t>C</w:t>
      </w:r>
      <w:r>
        <w:t>ywilnego</w:t>
      </w:r>
      <w:r w:rsidRPr="00FC5C7D">
        <w:t xml:space="preserve">. </w:t>
      </w:r>
    </w:p>
    <w:p w:rsidR="00956F62" w:rsidRPr="00FC5C7D" w:rsidRDefault="00956F62" w:rsidP="00F62AEF">
      <w:pPr>
        <w:pStyle w:val="Akapitzlist"/>
        <w:numPr>
          <w:ilvl w:val="0"/>
          <w:numId w:val="3"/>
        </w:numPr>
        <w:spacing w:after="120" w:line="276" w:lineRule="auto"/>
        <w:ind w:left="283" w:hanging="357"/>
        <w:contextualSpacing w:val="0"/>
      </w:pPr>
      <w:r w:rsidRPr="00FC5C7D">
        <w:t>Ewentualne spory mogące wynikać z Umowy Strony będą starały się rozwiązać polubownie, chyba że próba polubownego rozwiązania sporu mogłaby spowodować zapadnięcie terminu przedawnienia roszczenia. Powyższego nie należy poczytywać za zapis na sąd polubowny.</w:t>
      </w:r>
    </w:p>
    <w:p w:rsidR="00956F62" w:rsidRPr="00FC5C7D" w:rsidRDefault="00956F62" w:rsidP="00F62AEF">
      <w:pPr>
        <w:pStyle w:val="Akapitzlist"/>
        <w:numPr>
          <w:ilvl w:val="0"/>
          <w:numId w:val="3"/>
        </w:numPr>
        <w:spacing w:after="120" w:line="276" w:lineRule="auto"/>
        <w:ind w:left="283" w:hanging="357"/>
        <w:contextualSpacing w:val="0"/>
      </w:pPr>
      <w:r w:rsidRPr="00FC5C7D">
        <w:t xml:space="preserve">W przypadku próby polubownego rozwiązania sporu w terminie 14 dni od pierwszego wezwania do niej przez którąkolwiek ze Stron, a także w przypadku, gdy próba nie została podjęta z przyczyn określonych w ust. </w:t>
      </w:r>
      <w:r>
        <w:t>4</w:t>
      </w:r>
      <w:r w:rsidRPr="00FC5C7D">
        <w:t xml:space="preserve"> powyżej, spór zostanie poddany pod rozstrzygnięcie rzeczowo właściwego sądu powszechnego siedziby Zamawiającego.</w:t>
      </w:r>
    </w:p>
    <w:p w:rsidR="00956F62" w:rsidRPr="00FC5C7D" w:rsidRDefault="00956F62" w:rsidP="00F62AEF">
      <w:pPr>
        <w:pStyle w:val="Akapitzlist"/>
        <w:numPr>
          <w:ilvl w:val="0"/>
          <w:numId w:val="3"/>
        </w:numPr>
        <w:spacing w:after="120" w:line="276" w:lineRule="auto"/>
        <w:ind w:left="284"/>
        <w:contextualSpacing w:val="0"/>
      </w:pPr>
      <w:r>
        <w:t>Wykonawc</w:t>
      </w:r>
      <w:r w:rsidRPr="00FC5C7D">
        <w:t>a nie może bez uprzedniej zgody Zamawiającego wyrażonej na piśmie pod rygorem nieważności przenieść na inny podmiot praw wynikających z Umowy.</w:t>
      </w:r>
    </w:p>
    <w:p w:rsidR="00956F62" w:rsidRPr="00FC5C7D" w:rsidRDefault="00956F62" w:rsidP="00F62AEF">
      <w:pPr>
        <w:pStyle w:val="Akapitzlist"/>
        <w:numPr>
          <w:ilvl w:val="0"/>
          <w:numId w:val="3"/>
        </w:numPr>
        <w:spacing w:after="120" w:line="276" w:lineRule="auto"/>
        <w:ind w:left="284"/>
        <w:contextualSpacing w:val="0"/>
      </w:pPr>
      <w:r w:rsidRPr="00FC5C7D">
        <w:t xml:space="preserve">Załącznikami do niniejszej Umowy stanowiącymi jej integralną część są̨: </w:t>
      </w:r>
    </w:p>
    <w:p w:rsidR="00956F62" w:rsidRPr="00FC5C7D" w:rsidRDefault="00956F62" w:rsidP="00F62AEF">
      <w:pPr>
        <w:pStyle w:val="Akapitzlist"/>
        <w:numPr>
          <w:ilvl w:val="1"/>
          <w:numId w:val="3"/>
        </w:numPr>
        <w:spacing w:after="120" w:line="276" w:lineRule="auto"/>
        <w:ind w:left="1134" w:hanging="425"/>
        <w:contextualSpacing w:val="0"/>
      </w:pPr>
      <w:r w:rsidRPr="00FC5C7D">
        <w:t xml:space="preserve">Zapytanie ofertowe nr </w:t>
      </w:r>
      <w:r w:rsidR="008D4152">
        <w:t>6/2020</w:t>
      </w:r>
      <w:r w:rsidRPr="00B05E82">
        <w:t xml:space="preserve"> </w:t>
      </w:r>
      <w:r w:rsidRPr="00FC5C7D">
        <w:t>wraz z Załącznikami</w:t>
      </w:r>
      <w:r>
        <w:t>,</w:t>
      </w:r>
    </w:p>
    <w:p w:rsidR="00956F62" w:rsidRDefault="00956F62" w:rsidP="00F62AEF">
      <w:pPr>
        <w:pStyle w:val="Akapitzlist"/>
        <w:numPr>
          <w:ilvl w:val="1"/>
          <w:numId w:val="3"/>
        </w:numPr>
        <w:spacing w:after="120" w:line="276" w:lineRule="auto"/>
        <w:ind w:left="1134" w:hanging="425"/>
        <w:contextualSpacing w:val="0"/>
      </w:pPr>
      <w:r w:rsidRPr="00FC5C7D">
        <w:t xml:space="preserve">oferta </w:t>
      </w:r>
      <w:r>
        <w:t>Wykonawc</w:t>
      </w:r>
      <w:r w:rsidRPr="00FC5C7D">
        <w:t>y.</w:t>
      </w:r>
    </w:p>
    <w:p w:rsidR="00956F62" w:rsidRPr="00FC5C7D" w:rsidRDefault="00956F62" w:rsidP="00F62AEF">
      <w:pPr>
        <w:pStyle w:val="Akapitzlist"/>
        <w:numPr>
          <w:ilvl w:val="0"/>
          <w:numId w:val="3"/>
        </w:numPr>
        <w:spacing w:after="120" w:line="276" w:lineRule="auto"/>
        <w:ind w:left="284"/>
      </w:pPr>
      <w:r w:rsidRPr="00FC5C7D">
        <w:t xml:space="preserve">Umowa została sporządzona w dwóch jednobrzmiących egzemplarzach po jednym dla każdej ze Stron. </w:t>
      </w:r>
    </w:p>
    <w:p w:rsidR="00956F62" w:rsidRDefault="00956F62" w:rsidP="008D4152">
      <w:pPr>
        <w:numPr>
          <w:ilvl w:val="0"/>
          <w:numId w:val="0"/>
        </w:numPr>
        <w:spacing w:after="12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956F62" w:rsidTr="00976D51">
        <w:tc>
          <w:tcPr>
            <w:tcW w:w="4531" w:type="dxa"/>
          </w:tcPr>
          <w:p w:rsidR="00956F62" w:rsidRDefault="00956F62" w:rsidP="008D4152">
            <w:pPr>
              <w:numPr>
                <w:ilvl w:val="0"/>
                <w:numId w:val="0"/>
              </w:numPr>
              <w:spacing w:after="120" w:line="276" w:lineRule="auto"/>
              <w:ind w:left="567"/>
              <w:jc w:val="center"/>
            </w:pPr>
            <w:r>
              <w:t>________________________</w:t>
            </w:r>
          </w:p>
        </w:tc>
        <w:tc>
          <w:tcPr>
            <w:tcW w:w="4531" w:type="dxa"/>
          </w:tcPr>
          <w:p w:rsidR="00956F62" w:rsidRDefault="00956F62" w:rsidP="008D4152">
            <w:pPr>
              <w:numPr>
                <w:ilvl w:val="0"/>
                <w:numId w:val="0"/>
              </w:numPr>
              <w:spacing w:after="120" w:line="276" w:lineRule="auto"/>
              <w:ind w:left="567"/>
              <w:jc w:val="center"/>
            </w:pPr>
            <w:r>
              <w:t>________________________</w:t>
            </w:r>
          </w:p>
        </w:tc>
      </w:tr>
      <w:tr w:rsidR="00956F62" w:rsidTr="00976D51">
        <w:tc>
          <w:tcPr>
            <w:tcW w:w="4531" w:type="dxa"/>
          </w:tcPr>
          <w:p w:rsidR="00956F62" w:rsidRDefault="00956F62" w:rsidP="008D4152">
            <w:pPr>
              <w:numPr>
                <w:ilvl w:val="0"/>
                <w:numId w:val="0"/>
              </w:numPr>
              <w:spacing w:after="120" w:line="276" w:lineRule="auto"/>
              <w:ind w:left="567"/>
              <w:jc w:val="center"/>
            </w:pPr>
            <w:r w:rsidRPr="00FC5C7D">
              <w:rPr>
                <w:b/>
              </w:rPr>
              <w:t>Zamawiający:</w:t>
            </w:r>
          </w:p>
        </w:tc>
        <w:tc>
          <w:tcPr>
            <w:tcW w:w="4531" w:type="dxa"/>
          </w:tcPr>
          <w:p w:rsidR="00956F62" w:rsidRDefault="00956F62" w:rsidP="008D4152">
            <w:pPr>
              <w:numPr>
                <w:ilvl w:val="0"/>
                <w:numId w:val="0"/>
              </w:numPr>
              <w:spacing w:after="120" w:line="276" w:lineRule="auto"/>
              <w:ind w:left="567"/>
              <w:jc w:val="center"/>
            </w:pPr>
            <w:r w:rsidRPr="00FC5C7D">
              <w:rPr>
                <w:b/>
              </w:rPr>
              <w:t xml:space="preserve">Za </w:t>
            </w:r>
            <w:r>
              <w:rPr>
                <w:b/>
              </w:rPr>
              <w:t>Wykonawc</w:t>
            </w:r>
            <w:r w:rsidRPr="00FC5C7D">
              <w:rPr>
                <w:b/>
              </w:rPr>
              <w:t>ę:</w:t>
            </w:r>
          </w:p>
        </w:tc>
      </w:tr>
    </w:tbl>
    <w:p w:rsidR="0062413B" w:rsidRPr="008610DF" w:rsidRDefault="0062413B" w:rsidP="008D4152">
      <w:pPr>
        <w:widowControl w:val="0"/>
        <w:numPr>
          <w:ilvl w:val="0"/>
          <w:numId w:val="0"/>
        </w:numPr>
        <w:tabs>
          <w:tab w:val="left" w:pos="567"/>
        </w:tabs>
        <w:autoSpaceDE w:val="0"/>
        <w:autoSpaceDN w:val="0"/>
        <w:adjustRightInd w:val="0"/>
        <w:spacing w:after="120" w:line="276" w:lineRule="auto"/>
        <w:ind w:right="5"/>
        <w:rPr>
          <w:sz w:val="22"/>
        </w:rPr>
      </w:pPr>
    </w:p>
    <w:sectPr w:rsidR="0062413B" w:rsidRPr="008610DF" w:rsidSect="00057598">
      <w:headerReference w:type="even" r:id="rId11"/>
      <w:headerReference w:type="default" r:id="rId12"/>
      <w:footerReference w:type="even" r:id="rId13"/>
      <w:footerReference w:type="default" r:id="rId14"/>
      <w:headerReference w:type="first" r:id="rId15"/>
      <w:footerReference w:type="first" r:id="rId16"/>
      <w:pgSz w:w="11900" w:h="16840"/>
      <w:pgMar w:top="2127" w:right="838" w:bottom="1418" w:left="1134" w:header="426" w:footer="5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9F9" w:rsidRDefault="003319F9">
      <w:pPr>
        <w:spacing w:after="0" w:line="240" w:lineRule="auto"/>
      </w:pPr>
      <w:r>
        <w:separator/>
      </w:r>
    </w:p>
  </w:endnote>
  <w:endnote w:type="continuationSeparator" w:id="1">
    <w:p w:rsidR="003319F9" w:rsidRDefault="003319F9">
      <w:pPr>
        <w:spacing w:after="0" w:line="240" w:lineRule="auto"/>
      </w:pPr>
      <w:r>
        <w:continuationSeparator/>
      </w:r>
    </w:p>
  </w:endnote>
  <w:endnote w:type="continuationNotice" w:id="2">
    <w:p w:rsidR="003319F9" w:rsidRDefault="003319F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FC" w:rsidRDefault="006C1083">
    <w:pPr>
      <w:spacing w:after="0" w:line="259" w:lineRule="auto"/>
      <w:ind w:left="389" w:firstLine="0"/>
      <w:jc w:val="center"/>
    </w:pPr>
    <w:r w:rsidRPr="006C1083">
      <w:fldChar w:fldCharType="begin"/>
    </w:r>
    <w:r w:rsidR="004D4B08">
      <w:instrText xml:space="preserve"> PAGE   \* MERGEFORMAT </w:instrText>
    </w:r>
    <w:r w:rsidRPr="006C1083">
      <w:fldChar w:fldCharType="separate"/>
    </w:r>
    <w:r w:rsidR="004D4B08">
      <w:rPr>
        <w:rFonts w:ascii="Cambria" w:eastAsia="Cambria" w:hAnsi="Cambria" w:cs="Cambria"/>
        <w:sz w:val="23"/>
      </w:rPr>
      <w:t>1</w:t>
    </w:r>
    <w:r>
      <w:rPr>
        <w:rFonts w:ascii="Cambria" w:eastAsia="Cambria" w:hAnsi="Cambria" w:cs="Cambria"/>
        <w:sz w:val="23"/>
      </w:rPr>
      <w:fldChar w:fldCharType="end"/>
    </w:r>
    <w:r w:rsidR="004D4B08">
      <w:rPr>
        <w:rFonts w:ascii="Cambria" w:eastAsia="Cambria" w:hAnsi="Cambria" w:cs="Cambria"/>
        <w:sz w:val="23"/>
      </w:rPr>
      <w:t xml:space="preserve"> </w:t>
    </w:r>
  </w:p>
  <w:p w:rsidR="006A3DFC" w:rsidRDefault="004D4B08">
    <w:pPr>
      <w:spacing w:after="0" w:line="259" w:lineRule="auto"/>
      <w:ind w:left="530" w:firstLine="0"/>
      <w:jc w:val="left"/>
    </w:pPr>
    <w:r>
      <w:rPr>
        <w:rFonts w:ascii="Cambria" w:eastAsia="Cambria" w:hAnsi="Cambria" w:cs="Cambria"/>
        <w:sz w:val="23"/>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41602"/>
      <w:docPartObj>
        <w:docPartGallery w:val="Page Numbers (Bottom of Page)"/>
        <w:docPartUnique/>
      </w:docPartObj>
    </w:sdtPr>
    <w:sdtContent>
      <w:p w:rsidR="006A3DFC" w:rsidRDefault="006C1083" w:rsidP="00FD7D48">
        <w:pPr>
          <w:pStyle w:val="Stopka"/>
          <w:jc w:val="center"/>
        </w:pPr>
        <w:r>
          <w:fldChar w:fldCharType="begin"/>
        </w:r>
        <w:r w:rsidR="00FD7D48">
          <w:instrText>PAGE   \* MERGEFORMAT</w:instrText>
        </w:r>
        <w:r>
          <w:fldChar w:fldCharType="separate"/>
        </w:r>
        <w:r w:rsidR="005E3044">
          <w:rPr>
            <w:noProof/>
          </w:rPr>
          <w:t>6</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FC" w:rsidRDefault="006C1083">
    <w:pPr>
      <w:spacing w:after="0" w:line="259" w:lineRule="auto"/>
      <w:ind w:left="389" w:firstLine="0"/>
      <w:jc w:val="center"/>
    </w:pPr>
    <w:r w:rsidRPr="006C1083">
      <w:fldChar w:fldCharType="begin"/>
    </w:r>
    <w:r w:rsidR="004D4B08">
      <w:instrText xml:space="preserve"> PAGE   \* MERGEFORMAT </w:instrText>
    </w:r>
    <w:r w:rsidRPr="006C1083">
      <w:fldChar w:fldCharType="separate"/>
    </w:r>
    <w:r w:rsidR="004D4B08">
      <w:rPr>
        <w:rFonts w:ascii="Cambria" w:eastAsia="Cambria" w:hAnsi="Cambria" w:cs="Cambria"/>
        <w:sz w:val="23"/>
      </w:rPr>
      <w:t>1</w:t>
    </w:r>
    <w:r>
      <w:rPr>
        <w:rFonts w:ascii="Cambria" w:eastAsia="Cambria" w:hAnsi="Cambria" w:cs="Cambria"/>
        <w:sz w:val="23"/>
      </w:rPr>
      <w:fldChar w:fldCharType="end"/>
    </w:r>
    <w:r w:rsidR="004D4B08">
      <w:rPr>
        <w:rFonts w:ascii="Cambria" w:eastAsia="Cambria" w:hAnsi="Cambria" w:cs="Cambria"/>
        <w:sz w:val="23"/>
      </w:rPr>
      <w:t xml:space="preserve"> </w:t>
    </w:r>
  </w:p>
  <w:p w:rsidR="006A3DFC" w:rsidRDefault="004D4B08">
    <w:pPr>
      <w:spacing w:after="0" w:line="259" w:lineRule="auto"/>
      <w:ind w:left="530" w:firstLine="0"/>
      <w:jc w:val="left"/>
    </w:pPr>
    <w:r>
      <w:rPr>
        <w:rFonts w:ascii="Cambria" w:eastAsia="Cambria" w:hAnsi="Cambria" w:cs="Cambria"/>
        <w:sz w:val="2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9F9" w:rsidRDefault="003319F9">
      <w:pPr>
        <w:spacing w:after="0" w:line="240" w:lineRule="auto"/>
      </w:pPr>
      <w:r>
        <w:separator/>
      </w:r>
    </w:p>
  </w:footnote>
  <w:footnote w:type="continuationSeparator" w:id="1">
    <w:p w:rsidR="003319F9" w:rsidRDefault="003319F9">
      <w:pPr>
        <w:spacing w:after="0" w:line="240" w:lineRule="auto"/>
      </w:pPr>
      <w:r>
        <w:continuationSeparator/>
      </w:r>
    </w:p>
  </w:footnote>
  <w:footnote w:type="continuationNotice" w:id="2">
    <w:p w:rsidR="003319F9" w:rsidRDefault="003319F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FC" w:rsidRDefault="004D4B08">
    <w:pPr>
      <w:spacing w:after="0" w:line="259" w:lineRule="auto"/>
      <w:ind w:left="0" w:right="477" w:firstLine="0"/>
      <w:jc w:val="right"/>
    </w:pPr>
    <w:r>
      <w:rPr>
        <w:noProof/>
      </w:rPr>
      <w:drawing>
        <wp:anchor distT="0" distB="0" distL="114300" distR="114300" simplePos="0" relativeHeight="251658240" behindDoc="0" locked="0" layoutInCell="1" allowOverlap="0">
          <wp:simplePos x="0" y="0"/>
          <wp:positionH relativeFrom="page">
            <wp:posOffset>632460</wp:posOffset>
          </wp:positionH>
          <wp:positionV relativeFrom="page">
            <wp:posOffset>893060</wp:posOffset>
          </wp:positionV>
          <wp:extent cx="1953768" cy="763524"/>
          <wp:effectExtent l="0" t="0" r="0" b="0"/>
          <wp:wrapSquare wrapText="bothSides"/>
          <wp:docPr id="27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768" cy="76352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3142488</wp:posOffset>
          </wp:positionH>
          <wp:positionV relativeFrom="page">
            <wp:posOffset>1248151</wp:posOffset>
          </wp:positionV>
          <wp:extent cx="973836" cy="399288"/>
          <wp:effectExtent l="0" t="0" r="0" b="0"/>
          <wp:wrapSquare wrapText="bothSides"/>
          <wp:docPr id="27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973836" cy="39928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4614672</wp:posOffset>
          </wp:positionH>
          <wp:positionV relativeFrom="page">
            <wp:posOffset>970783</wp:posOffset>
          </wp:positionV>
          <wp:extent cx="2068068" cy="676656"/>
          <wp:effectExtent l="0" t="0" r="0" b="0"/>
          <wp:wrapSquare wrapText="bothSides"/>
          <wp:docPr id="27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2068068" cy="676656"/>
                  </a:xfrm>
                  <a:prstGeom prst="rect">
                    <a:avLst/>
                  </a:prstGeom>
                </pic:spPr>
              </pic:pic>
            </a:graphicData>
          </a:graphic>
        </wp:anchor>
      </w:drawing>
    </w:r>
    <w:r>
      <w:rPr>
        <w:rFonts w:ascii="Cambria" w:eastAsia="Cambria" w:hAnsi="Cambria" w:cs="Cambria"/>
        <w:sz w:val="23"/>
      </w:rPr>
      <w:t xml:space="preserve">                                 </w:t>
    </w:r>
  </w:p>
  <w:p w:rsidR="006A3DFC" w:rsidRDefault="004D4B08">
    <w:pPr>
      <w:spacing w:after="0" w:line="259" w:lineRule="auto"/>
      <w:ind w:left="530" w:firstLine="0"/>
      <w:jc w:val="left"/>
    </w:pPr>
    <w:r>
      <w:rPr>
        <w:rFonts w:ascii="Cambria" w:eastAsia="Cambria" w:hAnsi="Cambria" w:cs="Cambria"/>
        <w:sz w:val="2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FC" w:rsidRPr="003B0006" w:rsidRDefault="005C55FA" w:rsidP="003B0006">
    <w:pPr>
      <w:pStyle w:val="Nagwek"/>
      <w:numPr>
        <w:ilvl w:val="0"/>
        <w:numId w:val="0"/>
      </w:numPr>
    </w:pPr>
    <w:r w:rsidRPr="00673100">
      <w:rPr>
        <w:rFonts w:ascii="Arial" w:hAnsi="Arial" w:cs="Arial"/>
        <w:noProof/>
        <w:sz w:val="18"/>
        <w:szCs w:val="18"/>
      </w:rPr>
      <w:drawing>
        <wp:anchor distT="0" distB="0" distL="114300" distR="114300" simplePos="0" relativeHeight="251667456" behindDoc="1" locked="0" layoutInCell="1" allowOverlap="1">
          <wp:simplePos x="0" y="0"/>
          <wp:positionH relativeFrom="column">
            <wp:posOffset>-379563</wp:posOffset>
          </wp:positionH>
          <wp:positionV relativeFrom="line">
            <wp:posOffset>0</wp:posOffset>
          </wp:positionV>
          <wp:extent cx="6984000" cy="734400"/>
          <wp:effectExtent l="0" t="0" r="0" b="8890"/>
          <wp:wrapNone/>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84000" cy="7344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FC" w:rsidRDefault="004D4B08">
    <w:pPr>
      <w:spacing w:after="0" w:line="259" w:lineRule="auto"/>
      <w:ind w:left="0" w:right="477" w:firstLine="0"/>
      <w:jc w:val="right"/>
    </w:pPr>
    <w:r>
      <w:rPr>
        <w:noProof/>
      </w:rPr>
      <w:drawing>
        <wp:anchor distT="0" distB="0" distL="114300" distR="114300" simplePos="0" relativeHeight="251664384" behindDoc="0" locked="0" layoutInCell="1" allowOverlap="0">
          <wp:simplePos x="0" y="0"/>
          <wp:positionH relativeFrom="page">
            <wp:posOffset>632460</wp:posOffset>
          </wp:positionH>
          <wp:positionV relativeFrom="page">
            <wp:posOffset>893060</wp:posOffset>
          </wp:positionV>
          <wp:extent cx="1953768" cy="763524"/>
          <wp:effectExtent l="0" t="0" r="0" b="0"/>
          <wp:wrapSquare wrapText="bothSides"/>
          <wp:docPr id="280"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768" cy="763524"/>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3142488</wp:posOffset>
          </wp:positionH>
          <wp:positionV relativeFrom="page">
            <wp:posOffset>1248151</wp:posOffset>
          </wp:positionV>
          <wp:extent cx="973836" cy="399288"/>
          <wp:effectExtent l="0" t="0" r="0" b="0"/>
          <wp:wrapSquare wrapText="bothSides"/>
          <wp:docPr id="28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973836" cy="39928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4614672</wp:posOffset>
          </wp:positionH>
          <wp:positionV relativeFrom="page">
            <wp:posOffset>970783</wp:posOffset>
          </wp:positionV>
          <wp:extent cx="2068068" cy="676656"/>
          <wp:effectExtent l="0" t="0" r="0" b="0"/>
          <wp:wrapSquare wrapText="bothSides"/>
          <wp:docPr id="28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2068068" cy="676656"/>
                  </a:xfrm>
                  <a:prstGeom prst="rect">
                    <a:avLst/>
                  </a:prstGeom>
                </pic:spPr>
              </pic:pic>
            </a:graphicData>
          </a:graphic>
        </wp:anchor>
      </w:drawing>
    </w:r>
    <w:r>
      <w:rPr>
        <w:rFonts w:ascii="Cambria" w:eastAsia="Cambria" w:hAnsi="Cambria" w:cs="Cambria"/>
        <w:sz w:val="23"/>
      </w:rPr>
      <w:t xml:space="preserve">                                 </w:t>
    </w:r>
  </w:p>
  <w:p w:rsidR="006A3DFC" w:rsidRDefault="004D4B08">
    <w:pPr>
      <w:spacing w:after="0" w:line="259" w:lineRule="auto"/>
      <w:ind w:left="530" w:firstLine="0"/>
      <w:jc w:val="left"/>
    </w:pPr>
    <w:r>
      <w:rPr>
        <w:rFonts w:ascii="Cambria" w:eastAsia="Cambria" w:hAnsi="Cambria" w:cs="Cambria"/>
        <w:sz w:val="2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4DA0"/>
    <w:multiLevelType w:val="multilevel"/>
    <w:tmpl w:val="398C2A9A"/>
    <w:numStyleLink w:val="Zaimportowanystyl1"/>
  </w:abstractNum>
  <w:abstractNum w:abstractNumId="1">
    <w:nsid w:val="11F81D8C"/>
    <w:multiLevelType w:val="hybridMultilevel"/>
    <w:tmpl w:val="0415000F"/>
    <w:styleLink w:val="Zaimportowanystyl23"/>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ascii="Calibri" w:eastAsia="Calibri"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EF7514"/>
    <w:multiLevelType w:val="hybridMultilevel"/>
    <w:tmpl w:val="B94877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3C0C55"/>
    <w:multiLevelType w:val="hybridMultilevel"/>
    <w:tmpl w:val="8472ACB6"/>
    <w:lvl w:ilvl="0" w:tplc="741486A0">
      <w:start w:val="1"/>
      <w:numFmt w:val="upperRoman"/>
      <w:pStyle w:val="Nagwek1"/>
      <w:lvlText w:val="%1."/>
      <w:lvlJc w:val="left"/>
      <w:pPr>
        <w:ind w:left="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413026BC">
      <w:start w:val="1"/>
      <w:numFmt w:val="lowerLetter"/>
      <w:lvlText w:val="%2"/>
      <w:lvlJc w:val="left"/>
      <w:pPr>
        <w:ind w:left="109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7FDECF1E">
      <w:start w:val="1"/>
      <w:numFmt w:val="lowerRoman"/>
      <w:lvlText w:val="%3"/>
      <w:lvlJc w:val="left"/>
      <w:pPr>
        <w:ind w:left="181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724EAB82">
      <w:start w:val="1"/>
      <w:numFmt w:val="decimal"/>
      <w:lvlText w:val="%4"/>
      <w:lvlJc w:val="left"/>
      <w:pPr>
        <w:ind w:left="25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28188D5E">
      <w:start w:val="1"/>
      <w:numFmt w:val="lowerLetter"/>
      <w:lvlText w:val="%5"/>
      <w:lvlJc w:val="left"/>
      <w:pPr>
        <w:ind w:left="325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DFB83986">
      <w:start w:val="1"/>
      <w:numFmt w:val="lowerRoman"/>
      <w:lvlText w:val="%6"/>
      <w:lvlJc w:val="left"/>
      <w:pPr>
        <w:ind w:left="397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25EADA3E">
      <w:start w:val="1"/>
      <w:numFmt w:val="decimal"/>
      <w:lvlText w:val="%7"/>
      <w:lvlJc w:val="left"/>
      <w:pPr>
        <w:ind w:left="469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136EA760">
      <w:start w:val="1"/>
      <w:numFmt w:val="lowerLetter"/>
      <w:lvlText w:val="%8"/>
      <w:lvlJc w:val="left"/>
      <w:pPr>
        <w:ind w:left="541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A294746E">
      <w:start w:val="1"/>
      <w:numFmt w:val="lowerRoman"/>
      <w:lvlText w:val="%9"/>
      <w:lvlJc w:val="left"/>
      <w:pPr>
        <w:ind w:left="61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4">
    <w:nsid w:val="223038FC"/>
    <w:multiLevelType w:val="hybridMultilevel"/>
    <w:tmpl w:val="43CAF88E"/>
    <w:lvl w:ilvl="0" w:tplc="04150017">
      <w:start w:val="1"/>
      <w:numFmt w:val="lowerLetter"/>
      <w:lvlText w:val="%1)"/>
      <w:lvlJc w:val="left"/>
      <w:pPr>
        <w:ind w:left="720" w:hanging="360"/>
      </w:pPr>
    </w:lvl>
    <w:lvl w:ilvl="1" w:tplc="24565B7C">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B1435"/>
    <w:multiLevelType w:val="hybridMultilevel"/>
    <w:tmpl w:val="A60CA268"/>
    <w:lvl w:ilvl="0" w:tplc="4F40A4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2AA111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B9A1B68">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EE20F54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2C62BB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81CB3F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3642FB4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B08458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4CEA296">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6">
    <w:nsid w:val="2D68244B"/>
    <w:multiLevelType w:val="hybridMultilevel"/>
    <w:tmpl w:val="1452072A"/>
    <w:lvl w:ilvl="0" w:tplc="FB78EA70">
      <w:start w:val="1"/>
      <w:numFmt w:val="decimal"/>
      <w:pStyle w:val="Normalny"/>
      <w:lvlText w:val="%1."/>
      <w:lvlJc w:val="left"/>
      <w:pPr>
        <w:ind w:left="1287" w:hanging="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332969E4"/>
    <w:multiLevelType w:val="hybridMultilevel"/>
    <w:tmpl w:val="92704E62"/>
    <w:lvl w:ilvl="0" w:tplc="824C0BFC">
      <w:start w:val="1"/>
      <w:numFmt w:val="decimal"/>
      <w:lvlText w:val="§ %1."/>
      <w:lvlJc w:val="center"/>
      <w:pPr>
        <w:ind w:left="766" w:hanging="360"/>
      </w:pPr>
      <w:rPr>
        <w:rFonts w:hint="default"/>
        <w:b/>
        <w:bCs/>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
    <w:nsid w:val="36D36B95"/>
    <w:multiLevelType w:val="hybridMultilevel"/>
    <w:tmpl w:val="2AB482CA"/>
    <w:lvl w:ilvl="0" w:tplc="4C663A9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38194945"/>
    <w:multiLevelType w:val="hybridMultilevel"/>
    <w:tmpl w:val="9A3202B6"/>
    <w:lvl w:ilvl="0" w:tplc="6010E302">
      <w:start w:val="1"/>
      <w:numFmt w:val="lowerLetter"/>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4775D9"/>
    <w:multiLevelType w:val="hybridMultilevel"/>
    <w:tmpl w:val="729094DE"/>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F112E4A"/>
    <w:multiLevelType w:val="hybridMultilevel"/>
    <w:tmpl w:val="398C2A9A"/>
    <w:lvl w:ilvl="0" w:tplc="E25CA914">
      <w:start w:val="1"/>
      <w:numFmt w:val="decimal"/>
      <w:lvlText w:val="%1."/>
      <w:lvlJc w:val="left"/>
      <w:pPr>
        <w:ind w:left="360" w:hanging="360"/>
      </w:pPr>
      <w:rPr>
        <w:rFonts w:asciiTheme="minorHAnsi" w:eastAsiaTheme="minorHAnsi" w:hAnsiTheme="minorHAnsi" w:cstheme="minorBid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62ABA68">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07AB79E">
      <w:start w:val="1"/>
      <w:numFmt w:val="lowerRoman"/>
      <w:lvlText w:val="%3."/>
      <w:lvlJc w:val="left"/>
      <w:pPr>
        <w:ind w:left="180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DE828FA">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D8D080">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A70CDC6">
      <w:start w:val="1"/>
      <w:numFmt w:val="lowerRoman"/>
      <w:lvlText w:val="%6."/>
      <w:lvlJc w:val="left"/>
      <w:pPr>
        <w:ind w:left="396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3809748">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B20BE58">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35CECCA">
      <w:start w:val="1"/>
      <w:numFmt w:val="lowerRoman"/>
      <w:lvlText w:val="%9."/>
      <w:lvlJc w:val="left"/>
      <w:pPr>
        <w:ind w:left="612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nsid w:val="415C1DEA"/>
    <w:multiLevelType w:val="hybridMultilevel"/>
    <w:tmpl w:val="C58412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E1B7DE8"/>
    <w:multiLevelType w:val="hybridMultilevel"/>
    <w:tmpl w:val="F894EB54"/>
    <w:lvl w:ilvl="0" w:tplc="BB02C726">
      <w:start w:val="1"/>
      <w:numFmt w:val="decimal"/>
      <w:lvlText w:val="%1."/>
      <w:lvlJc w:val="left"/>
      <w:pPr>
        <w:ind w:left="360" w:hanging="360"/>
      </w:pPr>
      <w:rPr>
        <w:b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68746C79"/>
    <w:multiLevelType w:val="hybridMultilevel"/>
    <w:tmpl w:val="398C2A9A"/>
    <w:styleLink w:val="Zaimportowanystyl1"/>
    <w:lvl w:ilvl="0" w:tplc="D750B3CC">
      <w:start w:val="1"/>
      <w:numFmt w:val="decimal"/>
      <w:lvlText w:val="%1."/>
      <w:lvlJc w:val="left"/>
      <w:pPr>
        <w:ind w:left="360" w:hanging="360"/>
      </w:pPr>
      <w:rPr>
        <w:rFonts w:asciiTheme="minorHAnsi" w:eastAsiaTheme="minorHAnsi" w:hAnsiTheme="minorHAnsi" w:cstheme="minorBid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5E217DA">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C4675F2">
      <w:start w:val="1"/>
      <w:numFmt w:val="lowerRoman"/>
      <w:lvlText w:val="%3."/>
      <w:lvlJc w:val="left"/>
      <w:pPr>
        <w:ind w:left="180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5644D1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CE03A1E">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924BB94">
      <w:start w:val="1"/>
      <w:numFmt w:val="lowerRoman"/>
      <w:lvlText w:val="%6."/>
      <w:lvlJc w:val="left"/>
      <w:pPr>
        <w:ind w:left="396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B6E9A28">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69CDC50">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D62ADAC">
      <w:start w:val="1"/>
      <w:numFmt w:val="lowerRoman"/>
      <w:lvlText w:val="%9."/>
      <w:lvlJc w:val="left"/>
      <w:pPr>
        <w:ind w:left="6120" w:hanging="29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nsid w:val="70B93AA0"/>
    <w:multiLevelType w:val="hybridMultilevel"/>
    <w:tmpl w:val="0F767D88"/>
    <w:lvl w:ilvl="0" w:tplc="7DB05A60">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70080AA">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62F90">
      <w:start w:val="1"/>
      <w:numFmt w:val="lowerRoman"/>
      <w:lvlText w:val="%3"/>
      <w:lvlJc w:val="left"/>
      <w:pPr>
        <w:ind w:left="19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11C9A86">
      <w:start w:val="1"/>
      <w:numFmt w:val="decimal"/>
      <w:lvlText w:val="%4"/>
      <w:lvlJc w:val="left"/>
      <w:pPr>
        <w:ind w:left="27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40E7A3A">
      <w:start w:val="1"/>
      <w:numFmt w:val="lowerLetter"/>
      <w:lvlText w:val="%5"/>
      <w:lvlJc w:val="left"/>
      <w:pPr>
        <w:ind w:left="34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08490DA">
      <w:start w:val="1"/>
      <w:numFmt w:val="lowerRoman"/>
      <w:lvlText w:val="%6"/>
      <w:lvlJc w:val="left"/>
      <w:pPr>
        <w:ind w:left="41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AC4498">
      <w:start w:val="1"/>
      <w:numFmt w:val="decimal"/>
      <w:lvlText w:val="%7"/>
      <w:lvlJc w:val="left"/>
      <w:pPr>
        <w:ind w:left="48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67C08A6">
      <w:start w:val="1"/>
      <w:numFmt w:val="lowerLetter"/>
      <w:lvlText w:val="%8"/>
      <w:lvlJc w:val="left"/>
      <w:pPr>
        <w:ind w:left="55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CEC1900">
      <w:start w:val="1"/>
      <w:numFmt w:val="lowerRoman"/>
      <w:lvlText w:val="%9"/>
      <w:lvlJc w:val="left"/>
      <w:pPr>
        <w:ind w:left="63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nsid w:val="742E5DFD"/>
    <w:multiLevelType w:val="hybridMultilevel"/>
    <w:tmpl w:val="F342E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F24456"/>
    <w:multiLevelType w:val="hybridMultilevel"/>
    <w:tmpl w:val="729094DE"/>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B2D342B"/>
    <w:multiLevelType w:val="hybridMultilevel"/>
    <w:tmpl w:val="F894EB54"/>
    <w:lvl w:ilvl="0" w:tplc="BB02C726">
      <w:start w:val="1"/>
      <w:numFmt w:val="decimal"/>
      <w:lvlText w:val="%1."/>
      <w:lvlJc w:val="left"/>
      <w:pPr>
        <w:ind w:left="360" w:hanging="360"/>
      </w:pPr>
      <w:rPr>
        <w:b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7EE44D5E"/>
    <w:multiLevelType w:val="hybridMultilevel"/>
    <w:tmpl w:val="398C2A9A"/>
    <w:numStyleLink w:val="Zaimportowanystyl1"/>
  </w:abstractNum>
  <w:num w:numId="1">
    <w:abstractNumId w:val="3"/>
  </w:num>
  <w:num w:numId="2">
    <w:abstractNumId w:val="6"/>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19"/>
    <w:lvlOverride w:ilvl="0">
      <w:startOverride w:val="1"/>
      <w:lvl w:ilvl="0" w:tplc="B540E470">
        <w:start w:val="1"/>
        <w:numFmt w:val="decimal"/>
        <w:lvlText w:val="%1."/>
        <w:lvlJc w:val="left"/>
        <w:pPr>
          <w:ind w:left="360" w:hanging="360"/>
        </w:pPr>
        <w:rPr>
          <w:rFonts w:ascii="Calibri" w:eastAsia="Trebuchet MS" w:hAnsi="Calibri"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3AAE8DD0">
        <w:start w:val="1"/>
        <w:numFmt w:val="decimal"/>
        <w:lvlText w:val=""/>
        <w:lvlJc w:val="left"/>
      </w:lvl>
    </w:lvlOverride>
    <w:lvlOverride w:ilvl="2">
      <w:startOverride w:val="1"/>
      <w:lvl w:ilvl="2" w:tplc="093EC8D0">
        <w:start w:val="1"/>
        <w:numFmt w:val="decimal"/>
        <w:lvlText w:val=""/>
        <w:lvlJc w:val="left"/>
      </w:lvl>
    </w:lvlOverride>
    <w:lvlOverride w:ilvl="3">
      <w:startOverride w:val="1"/>
      <w:lvl w:ilvl="3" w:tplc="641032E6">
        <w:start w:val="1"/>
        <w:numFmt w:val="decimal"/>
        <w:lvlText w:val=""/>
        <w:lvlJc w:val="left"/>
      </w:lvl>
    </w:lvlOverride>
    <w:lvlOverride w:ilvl="4">
      <w:startOverride w:val="1"/>
      <w:lvl w:ilvl="4" w:tplc="105C14D4">
        <w:start w:val="1"/>
        <w:numFmt w:val="decimal"/>
        <w:lvlText w:val=""/>
        <w:lvlJc w:val="left"/>
      </w:lvl>
    </w:lvlOverride>
    <w:lvlOverride w:ilvl="5">
      <w:startOverride w:val="1"/>
      <w:lvl w:ilvl="5" w:tplc="7158CD78">
        <w:start w:val="1"/>
        <w:numFmt w:val="decimal"/>
        <w:lvlText w:val=""/>
        <w:lvlJc w:val="left"/>
      </w:lvl>
    </w:lvlOverride>
    <w:lvlOverride w:ilvl="6">
      <w:startOverride w:val="1"/>
      <w:lvl w:ilvl="6" w:tplc="334677CC">
        <w:start w:val="1"/>
        <w:numFmt w:val="decimal"/>
        <w:lvlText w:val=""/>
        <w:lvlJc w:val="left"/>
      </w:lvl>
    </w:lvlOverride>
  </w:num>
  <w:num w:numId="8">
    <w:abstractNumId w:val="14"/>
  </w:num>
  <w:num w:numId="9">
    <w:abstractNumId w:val="2"/>
  </w:num>
  <w:num w:numId="10">
    <w:abstractNumId w:val="9"/>
  </w:num>
  <w:num w:numId="11">
    <w:abstractNumId w:val="11"/>
  </w:num>
  <w:num w:numId="12">
    <w:abstractNumId w:val="13"/>
  </w:num>
  <w:num w:numId="13">
    <w:abstractNumId w:val="7"/>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8"/>
  </w:num>
  <w:num w:numId="19">
    <w:abstractNumId w:val="16"/>
  </w:num>
  <w:num w:numId="20">
    <w:abstractNumId w:val="0"/>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val="0"/>
          <w:caps w:val="0"/>
          <w:smallCaps w:val="0"/>
          <w:strike w:val="0"/>
          <w:dstrike w:val="0"/>
          <w:color w:val="000000"/>
          <w:spacing w:val="0"/>
          <w:w w:val="100"/>
          <w:kern w:val="0"/>
          <w:position w:val="0"/>
          <w:highlight w:val="none"/>
          <w:vertAlign w:val="baseline"/>
        </w:rPr>
      </w:lvl>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6A3DFC"/>
    <w:rsid w:val="00003D90"/>
    <w:rsid w:val="00003EBE"/>
    <w:rsid w:val="00006410"/>
    <w:rsid w:val="00027128"/>
    <w:rsid w:val="00037D79"/>
    <w:rsid w:val="0005359E"/>
    <w:rsid w:val="00054797"/>
    <w:rsid w:val="00057598"/>
    <w:rsid w:val="000665B3"/>
    <w:rsid w:val="00066BAF"/>
    <w:rsid w:val="00066EA5"/>
    <w:rsid w:val="00073A96"/>
    <w:rsid w:val="00080161"/>
    <w:rsid w:val="000832CA"/>
    <w:rsid w:val="00090C9D"/>
    <w:rsid w:val="00096677"/>
    <w:rsid w:val="000C3B70"/>
    <w:rsid w:val="000D38DB"/>
    <w:rsid w:val="000D46AC"/>
    <w:rsid w:val="000D5CF5"/>
    <w:rsid w:val="000E2A08"/>
    <w:rsid w:val="000F0923"/>
    <w:rsid w:val="000F7FF5"/>
    <w:rsid w:val="00117059"/>
    <w:rsid w:val="00121350"/>
    <w:rsid w:val="0013042F"/>
    <w:rsid w:val="0014234D"/>
    <w:rsid w:val="001438B0"/>
    <w:rsid w:val="001464D6"/>
    <w:rsid w:val="00167BCC"/>
    <w:rsid w:val="00173895"/>
    <w:rsid w:val="00173A7C"/>
    <w:rsid w:val="00183635"/>
    <w:rsid w:val="001A7E42"/>
    <w:rsid w:val="001B3A78"/>
    <w:rsid w:val="001B55D5"/>
    <w:rsid w:val="001B61C6"/>
    <w:rsid w:val="001C5073"/>
    <w:rsid w:val="001C7049"/>
    <w:rsid w:val="001D03E5"/>
    <w:rsid w:val="001D72F8"/>
    <w:rsid w:val="001D7405"/>
    <w:rsid w:val="001E7807"/>
    <w:rsid w:val="001F06DD"/>
    <w:rsid w:val="002038FD"/>
    <w:rsid w:val="002047F0"/>
    <w:rsid w:val="00211185"/>
    <w:rsid w:val="00215B9D"/>
    <w:rsid w:val="002172ED"/>
    <w:rsid w:val="00222D79"/>
    <w:rsid w:val="00231798"/>
    <w:rsid w:val="00232B62"/>
    <w:rsid w:val="00232CD5"/>
    <w:rsid w:val="00240EBC"/>
    <w:rsid w:val="00242EB1"/>
    <w:rsid w:val="00246E00"/>
    <w:rsid w:val="00253806"/>
    <w:rsid w:val="00262765"/>
    <w:rsid w:val="0027316C"/>
    <w:rsid w:val="002921C6"/>
    <w:rsid w:val="00293A1C"/>
    <w:rsid w:val="00295E58"/>
    <w:rsid w:val="00296739"/>
    <w:rsid w:val="00296CD9"/>
    <w:rsid w:val="002A423B"/>
    <w:rsid w:val="002A7FF6"/>
    <w:rsid w:val="002B5356"/>
    <w:rsid w:val="002C5DA5"/>
    <w:rsid w:val="002C722D"/>
    <w:rsid w:val="002E177F"/>
    <w:rsid w:val="002E2E75"/>
    <w:rsid w:val="002F14CB"/>
    <w:rsid w:val="002F50EF"/>
    <w:rsid w:val="003017B1"/>
    <w:rsid w:val="00304880"/>
    <w:rsid w:val="003116E1"/>
    <w:rsid w:val="00312288"/>
    <w:rsid w:val="00321E09"/>
    <w:rsid w:val="003259FD"/>
    <w:rsid w:val="003319F9"/>
    <w:rsid w:val="00331CB6"/>
    <w:rsid w:val="0033467E"/>
    <w:rsid w:val="003504EA"/>
    <w:rsid w:val="00350D47"/>
    <w:rsid w:val="0035292C"/>
    <w:rsid w:val="00354757"/>
    <w:rsid w:val="00366336"/>
    <w:rsid w:val="00370A66"/>
    <w:rsid w:val="00386332"/>
    <w:rsid w:val="00386788"/>
    <w:rsid w:val="00395BE2"/>
    <w:rsid w:val="003B0006"/>
    <w:rsid w:val="003B5D05"/>
    <w:rsid w:val="003C42EA"/>
    <w:rsid w:val="003D0C99"/>
    <w:rsid w:val="003D4A4F"/>
    <w:rsid w:val="003F2BDE"/>
    <w:rsid w:val="0040187C"/>
    <w:rsid w:val="00405CDD"/>
    <w:rsid w:val="004137CD"/>
    <w:rsid w:val="00413806"/>
    <w:rsid w:val="00421EBB"/>
    <w:rsid w:val="00422A06"/>
    <w:rsid w:val="00422AD5"/>
    <w:rsid w:val="00427253"/>
    <w:rsid w:val="00430577"/>
    <w:rsid w:val="00440BD9"/>
    <w:rsid w:val="00452967"/>
    <w:rsid w:val="00464B73"/>
    <w:rsid w:val="00464F52"/>
    <w:rsid w:val="00481668"/>
    <w:rsid w:val="00481C59"/>
    <w:rsid w:val="00492D93"/>
    <w:rsid w:val="004A133E"/>
    <w:rsid w:val="004A2BBC"/>
    <w:rsid w:val="004A2FC5"/>
    <w:rsid w:val="004A5417"/>
    <w:rsid w:val="004B7B1E"/>
    <w:rsid w:val="004C753B"/>
    <w:rsid w:val="004D4B08"/>
    <w:rsid w:val="004D5684"/>
    <w:rsid w:val="004D70AE"/>
    <w:rsid w:val="004E2F77"/>
    <w:rsid w:val="004E4C8B"/>
    <w:rsid w:val="004E7C94"/>
    <w:rsid w:val="004F05B4"/>
    <w:rsid w:val="004F19D6"/>
    <w:rsid w:val="004F6E3D"/>
    <w:rsid w:val="00505532"/>
    <w:rsid w:val="00506ED9"/>
    <w:rsid w:val="00512263"/>
    <w:rsid w:val="00517D14"/>
    <w:rsid w:val="00526284"/>
    <w:rsid w:val="00535BB2"/>
    <w:rsid w:val="00552521"/>
    <w:rsid w:val="00552FF8"/>
    <w:rsid w:val="00560C78"/>
    <w:rsid w:val="00560FE2"/>
    <w:rsid w:val="0057764F"/>
    <w:rsid w:val="005779A7"/>
    <w:rsid w:val="0058255D"/>
    <w:rsid w:val="00584E04"/>
    <w:rsid w:val="00595510"/>
    <w:rsid w:val="00595AF5"/>
    <w:rsid w:val="005A0669"/>
    <w:rsid w:val="005B17D8"/>
    <w:rsid w:val="005C04AF"/>
    <w:rsid w:val="005C0FD9"/>
    <w:rsid w:val="005C37B6"/>
    <w:rsid w:val="005C4423"/>
    <w:rsid w:val="005C55FA"/>
    <w:rsid w:val="005D1A65"/>
    <w:rsid w:val="005D7BD9"/>
    <w:rsid w:val="005E263A"/>
    <w:rsid w:val="005E2DC7"/>
    <w:rsid w:val="005E3044"/>
    <w:rsid w:val="005E5F0A"/>
    <w:rsid w:val="005E77D1"/>
    <w:rsid w:val="005F668B"/>
    <w:rsid w:val="0061088A"/>
    <w:rsid w:val="00613CFD"/>
    <w:rsid w:val="006200A0"/>
    <w:rsid w:val="0062413B"/>
    <w:rsid w:val="006250D3"/>
    <w:rsid w:val="00626609"/>
    <w:rsid w:val="00634639"/>
    <w:rsid w:val="006423CF"/>
    <w:rsid w:val="00646353"/>
    <w:rsid w:val="006478C0"/>
    <w:rsid w:val="00650FE9"/>
    <w:rsid w:val="006648CA"/>
    <w:rsid w:val="006663AC"/>
    <w:rsid w:val="00677D68"/>
    <w:rsid w:val="00682D06"/>
    <w:rsid w:val="00684C22"/>
    <w:rsid w:val="006862E2"/>
    <w:rsid w:val="00686516"/>
    <w:rsid w:val="006933AE"/>
    <w:rsid w:val="00694791"/>
    <w:rsid w:val="006A3B92"/>
    <w:rsid w:val="006A3DFC"/>
    <w:rsid w:val="006A6CD7"/>
    <w:rsid w:val="006B2D24"/>
    <w:rsid w:val="006C1083"/>
    <w:rsid w:val="006C7981"/>
    <w:rsid w:val="006D72E7"/>
    <w:rsid w:val="006E0156"/>
    <w:rsid w:val="006E10DA"/>
    <w:rsid w:val="006F5815"/>
    <w:rsid w:val="006F60EA"/>
    <w:rsid w:val="006F6643"/>
    <w:rsid w:val="00703A57"/>
    <w:rsid w:val="00704517"/>
    <w:rsid w:val="00706560"/>
    <w:rsid w:val="00711AD6"/>
    <w:rsid w:val="007139F7"/>
    <w:rsid w:val="00714C1F"/>
    <w:rsid w:val="00725583"/>
    <w:rsid w:val="00726664"/>
    <w:rsid w:val="00734286"/>
    <w:rsid w:val="00735EFC"/>
    <w:rsid w:val="007360F7"/>
    <w:rsid w:val="00736E68"/>
    <w:rsid w:val="007419A1"/>
    <w:rsid w:val="00751BD5"/>
    <w:rsid w:val="00753014"/>
    <w:rsid w:val="00757A95"/>
    <w:rsid w:val="0076280D"/>
    <w:rsid w:val="00770078"/>
    <w:rsid w:val="00775FF9"/>
    <w:rsid w:val="007807A1"/>
    <w:rsid w:val="00782E22"/>
    <w:rsid w:val="00786EFF"/>
    <w:rsid w:val="00793454"/>
    <w:rsid w:val="007974BA"/>
    <w:rsid w:val="007A5790"/>
    <w:rsid w:val="007B19E8"/>
    <w:rsid w:val="007B1D5D"/>
    <w:rsid w:val="007C4F76"/>
    <w:rsid w:val="007C4F93"/>
    <w:rsid w:val="007C5367"/>
    <w:rsid w:val="007C57FE"/>
    <w:rsid w:val="007C582F"/>
    <w:rsid w:val="007D2DA6"/>
    <w:rsid w:val="007D56AB"/>
    <w:rsid w:val="007D6558"/>
    <w:rsid w:val="007D7A21"/>
    <w:rsid w:val="007E621D"/>
    <w:rsid w:val="007F2210"/>
    <w:rsid w:val="007F71D4"/>
    <w:rsid w:val="008023B0"/>
    <w:rsid w:val="00807DBF"/>
    <w:rsid w:val="00811A55"/>
    <w:rsid w:val="00811E59"/>
    <w:rsid w:val="00812B7B"/>
    <w:rsid w:val="00826EDB"/>
    <w:rsid w:val="0083027B"/>
    <w:rsid w:val="0083099F"/>
    <w:rsid w:val="00835176"/>
    <w:rsid w:val="00836BA5"/>
    <w:rsid w:val="00845339"/>
    <w:rsid w:val="00845817"/>
    <w:rsid w:val="00854B6D"/>
    <w:rsid w:val="00857399"/>
    <w:rsid w:val="00857597"/>
    <w:rsid w:val="008610DF"/>
    <w:rsid w:val="008638A7"/>
    <w:rsid w:val="0089368D"/>
    <w:rsid w:val="00893CF4"/>
    <w:rsid w:val="008B06DB"/>
    <w:rsid w:val="008B0A3C"/>
    <w:rsid w:val="008B4F87"/>
    <w:rsid w:val="008C1ACB"/>
    <w:rsid w:val="008C535B"/>
    <w:rsid w:val="008D113F"/>
    <w:rsid w:val="008D3E93"/>
    <w:rsid w:val="008D4152"/>
    <w:rsid w:val="008E4226"/>
    <w:rsid w:val="008E5064"/>
    <w:rsid w:val="008F05E2"/>
    <w:rsid w:val="008F1162"/>
    <w:rsid w:val="0090594D"/>
    <w:rsid w:val="00907ECC"/>
    <w:rsid w:val="0093198A"/>
    <w:rsid w:val="009354B8"/>
    <w:rsid w:val="00941BA3"/>
    <w:rsid w:val="00953FF4"/>
    <w:rsid w:val="00954451"/>
    <w:rsid w:val="00956F62"/>
    <w:rsid w:val="00967123"/>
    <w:rsid w:val="009678B5"/>
    <w:rsid w:val="0097634C"/>
    <w:rsid w:val="00977DB7"/>
    <w:rsid w:val="009908E8"/>
    <w:rsid w:val="00994FE3"/>
    <w:rsid w:val="00996975"/>
    <w:rsid w:val="0099721D"/>
    <w:rsid w:val="009A5B9A"/>
    <w:rsid w:val="009A6564"/>
    <w:rsid w:val="009B0B32"/>
    <w:rsid w:val="009B3A35"/>
    <w:rsid w:val="009B4D18"/>
    <w:rsid w:val="009C0935"/>
    <w:rsid w:val="009C40E8"/>
    <w:rsid w:val="009C67D4"/>
    <w:rsid w:val="009C6AF1"/>
    <w:rsid w:val="009D0571"/>
    <w:rsid w:val="009D4A44"/>
    <w:rsid w:val="009E354B"/>
    <w:rsid w:val="009E5F8F"/>
    <w:rsid w:val="009F1671"/>
    <w:rsid w:val="00A06443"/>
    <w:rsid w:val="00A12930"/>
    <w:rsid w:val="00A16541"/>
    <w:rsid w:val="00A2484F"/>
    <w:rsid w:val="00A279AF"/>
    <w:rsid w:val="00A32686"/>
    <w:rsid w:val="00A34867"/>
    <w:rsid w:val="00A53018"/>
    <w:rsid w:val="00A738A0"/>
    <w:rsid w:val="00A81C53"/>
    <w:rsid w:val="00A86DB5"/>
    <w:rsid w:val="00AA14B3"/>
    <w:rsid w:val="00AB4655"/>
    <w:rsid w:val="00AB49DF"/>
    <w:rsid w:val="00AB65FB"/>
    <w:rsid w:val="00AC0072"/>
    <w:rsid w:val="00AC1E70"/>
    <w:rsid w:val="00AC6663"/>
    <w:rsid w:val="00AC712D"/>
    <w:rsid w:val="00AE0265"/>
    <w:rsid w:val="00AE1BC2"/>
    <w:rsid w:val="00AE3579"/>
    <w:rsid w:val="00AE39DE"/>
    <w:rsid w:val="00AE48BA"/>
    <w:rsid w:val="00AF40A2"/>
    <w:rsid w:val="00AF7B5C"/>
    <w:rsid w:val="00B145DE"/>
    <w:rsid w:val="00B3077F"/>
    <w:rsid w:val="00B33879"/>
    <w:rsid w:val="00B369FA"/>
    <w:rsid w:val="00B37762"/>
    <w:rsid w:val="00B37930"/>
    <w:rsid w:val="00B41B6B"/>
    <w:rsid w:val="00B536AD"/>
    <w:rsid w:val="00B572C3"/>
    <w:rsid w:val="00B7415E"/>
    <w:rsid w:val="00B82385"/>
    <w:rsid w:val="00BA3745"/>
    <w:rsid w:val="00BA45BA"/>
    <w:rsid w:val="00BA705D"/>
    <w:rsid w:val="00BC7D53"/>
    <w:rsid w:val="00BD289A"/>
    <w:rsid w:val="00BD7119"/>
    <w:rsid w:val="00BE38BF"/>
    <w:rsid w:val="00BE57E0"/>
    <w:rsid w:val="00BE72BC"/>
    <w:rsid w:val="00BF647E"/>
    <w:rsid w:val="00C0124B"/>
    <w:rsid w:val="00C10005"/>
    <w:rsid w:val="00C15F22"/>
    <w:rsid w:val="00C17849"/>
    <w:rsid w:val="00C200F2"/>
    <w:rsid w:val="00C20A25"/>
    <w:rsid w:val="00C22927"/>
    <w:rsid w:val="00C2736E"/>
    <w:rsid w:val="00C414D7"/>
    <w:rsid w:val="00C42A0E"/>
    <w:rsid w:val="00C578E7"/>
    <w:rsid w:val="00C6350D"/>
    <w:rsid w:val="00C70C3A"/>
    <w:rsid w:val="00C71239"/>
    <w:rsid w:val="00C77197"/>
    <w:rsid w:val="00C945A4"/>
    <w:rsid w:val="00CB18B6"/>
    <w:rsid w:val="00CC1114"/>
    <w:rsid w:val="00CD02BF"/>
    <w:rsid w:val="00CD37E8"/>
    <w:rsid w:val="00CE7FBE"/>
    <w:rsid w:val="00CF3E01"/>
    <w:rsid w:val="00CF7F39"/>
    <w:rsid w:val="00D0233F"/>
    <w:rsid w:val="00D049C6"/>
    <w:rsid w:val="00D0613C"/>
    <w:rsid w:val="00D159C3"/>
    <w:rsid w:val="00D15E36"/>
    <w:rsid w:val="00D2153C"/>
    <w:rsid w:val="00D225AF"/>
    <w:rsid w:val="00D25AC4"/>
    <w:rsid w:val="00D26AE3"/>
    <w:rsid w:val="00D3690E"/>
    <w:rsid w:val="00D37A98"/>
    <w:rsid w:val="00D42D58"/>
    <w:rsid w:val="00D4472D"/>
    <w:rsid w:val="00D610C5"/>
    <w:rsid w:val="00D63F1A"/>
    <w:rsid w:val="00D66BF0"/>
    <w:rsid w:val="00D6720C"/>
    <w:rsid w:val="00D67F7E"/>
    <w:rsid w:val="00D76553"/>
    <w:rsid w:val="00D86AF2"/>
    <w:rsid w:val="00D87AD0"/>
    <w:rsid w:val="00D917BF"/>
    <w:rsid w:val="00D91C90"/>
    <w:rsid w:val="00D92995"/>
    <w:rsid w:val="00DB4657"/>
    <w:rsid w:val="00DC6756"/>
    <w:rsid w:val="00DC787F"/>
    <w:rsid w:val="00DC7BC5"/>
    <w:rsid w:val="00DD29B4"/>
    <w:rsid w:val="00DD508B"/>
    <w:rsid w:val="00DD6E2F"/>
    <w:rsid w:val="00DD782E"/>
    <w:rsid w:val="00DE26BF"/>
    <w:rsid w:val="00E16AD5"/>
    <w:rsid w:val="00E21E90"/>
    <w:rsid w:val="00E245A1"/>
    <w:rsid w:val="00E31FDC"/>
    <w:rsid w:val="00E37851"/>
    <w:rsid w:val="00E46B16"/>
    <w:rsid w:val="00E46C31"/>
    <w:rsid w:val="00E55390"/>
    <w:rsid w:val="00E61EC0"/>
    <w:rsid w:val="00E64BFD"/>
    <w:rsid w:val="00E740A7"/>
    <w:rsid w:val="00E826D4"/>
    <w:rsid w:val="00E85058"/>
    <w:rsid w:val="00E95AB1"/>
    <w:rsid w:val="00EA0500"/>
    <w:rsid w:val="00EA4266"/>
    <w:rsid w:val="00EA77E4"/>
    <w:rsid w:val="00EB09D6"/>
    <w:rsid w:val="00EB6F76"/>
    <w:rsid w:val="00EC01EB"/>
    <w:rsid w:val="00EC2124"/>
    <w:rsid w:val="00EC71B6"/>
    <w:rsid w:val="00EC738D"/>
    <w:rsid w:val="00ED2A53"/>
    <w:rsid w:val="00EE1F9C"/>
    <w:rsid w:val="00EE771A"/>
    <w:rsid w:val="00EF3D5B"/>
    <w:rsid w:val="00EF618F"/>
    <w:rsid w:val="00EF7882"/>
    <w:rsid w:val="00F01F79"/>
    <w:rsid w:val="00F0319A"/>
    <w:rsid w:val="00F06591"/>
    <w:rsid w:val="00F06801"/>
    <w:rsid w:val="00F165B3"/>
    <w:rsid w:val="00F313F7"/>
    <w:rsid w:val="00F454BE"/>
    <w:rsid w:val="00F45FC6"/>
    <w:rsid w:val="00F53EE2"/>
    <w:rsid w:val="00F573E4"/>
    <w:rsid w:val="00F57CCE"/>
    <w:rsid w:val="00F57FA4"/>
    <w:rsid w:val="00F60783"/>
    <w:rsid w:val="00F60851"/>
    <w:rsid w:val="00F62AEF"/>
    <w:rsid w:val="00F650CE"/>
    <w:rsid w:val="00F732FF"/>
    <w:rsid w:val="00F73B72"/>
    <w:rsid w:val="00F74D71"/>
    <w:rsid w:val="00F8630D"/>
    <w:rsid w:val="00F93F43"/>
    <w:rsid w:val="00FA6159"/>
    <w:rsid w:val="00FB01B0"/>
    <w:rsid w:val="00FB25CB"/>
    <w:rsid w:val="00FB43E9"/>
    <w:rsid w:val="00FB7ACF"/>
    <w:rsid w:val="00FC0D7C"/>
    <w:rsid w:val="00FC1A6F"/>
    <w:rsid w:val="00FC1EEC"/>
    <w:rsid w:val="00FC6E22"/>
    <w:rsid w:val="00FD0A8A"/>
    <w:rsid w:val="00FD430B"/>
    <w:rsid w:val="00FD7D48"/>
    <w:rsid w:val="00FF1C1B"/>
    <w:rsid w:val="00FF29DF"/>
    <w:rsid w:val="00FF51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BC5"/>
    <w:pPr>
      <w:numPr>
        <w:numId w:val="2"/>
      </w:numPr>
      <w:spacing w:after="122" w:line="271" w:lineRule="auto"/>
      <w:ind w:left="924" w:hanging="357"/>
      <w:jc w:val="both"/>
    </w:pPr>
    <w:rPr>
      <w:rFonts w:ascii="Calibri" w:eastAsia="Calibri" w:hAnsi="Calibri" w:cs="Calibri"/>
      <w:color w:val="000000"/>
      <w:sz w:val="21"/>
    </w:rPr>
  </w:style>
  <w:style w:type="paragraph" w:styleId="Nagwek1">
    <w:name w:val="heading 1"/>
    <w:next w:val="Normalny"/>
    <w:link w:val="Nagwek1Znak"/>
    <w:uiPriority w:val="9"/>
    <w:unhideWhenUsed/>
    <w:qFormat/>
    <w:rsid w:val="00D6720C"/>
    <w:pPr>
      <w:keepNext/>
      <w:keepLines/>
      <w:numPr>
        <w:numId w:val="1"/>
      </w:numPr>
      <w:spacing w:after="98"/>
      <w:outlineLvl w:val="0"/>
    </w:pPr>
    <w:rPr>
      <w:rFonts w:ascii="Calibri" w:eastAsia="Calibri" w:hAnsi="Calibri" w:cs="Calibri"/>
      <w:b/>
      <w:color w:val="000000"/>
      <w:sz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6720C"/>
    <w:rPr>
      <w:rFonts w:ascii="Calibri" w:eastAsia="Calibri" w:hAnsi="Calibri" w:cs="Calibri"/>
      <w:b/>
      <w:color w:val="000000"/>
      <w:sz w:val="27"/>
    </w:rPr>
  </w:style>
  <w:style w:type="paragraph" w:styleId="Nagwek">
    <w:name w:val="header"/>
    <w:basedOn w:val="Normalny"/>
    <w:link w:val="NagwekZnak"/>
    <w:uiPriority w:val="99"/>
    <w:unhideWhenUsed/>
    <w:rsid w:val="00D63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F1A"/>
    <w:rPr>
      <w:rFonts w:ascii="Calibri" w:eastAsia="Calibri" w:hAnsi="Calibri" w:cs="Calibri"/>
      <w:color w:val="000000"/>
      <w:sz w:val="21"/>
    </w:rPr>
  </w:style>
  <w:style w:type="paragraph" w:styleId="Akapitzlist">
    <w:name w:val="List Paragraph"/>
    <w:aliases w:val="Wypunktowanie,Conclusion de partie,Body Texte,List Paragraph1,Para. de Liste,lp1,Preambuła,Lista - poziom 1,Tabela - naglowek,SM-nagłówek2,CP-UC"/>
    <w:basedOn w:val="Normalny"/>
    <w:link w:val="AkapitzlistZnak"/>
    <w:qFormat/>
    <w:rsid w:val="00DC7BC5"/>
    <w:pPr>
      <w:ind w:left="1287" w:hanging="360"/>
      <w:contextualSpacing/>
    </w:pPr>
  </w:style>
  <w:style w:type="paragraph" w:styleId="Stopka">
    <w:name w:val="footer"/>
    <w:basedOn w:val="Normalny"/>
    <w:link w:val="StopkaZnak"/>
    <w:uiPriority w:val="99"/>
    <w:unhideWhenUsed/>
    <w:rsid w:val="00FD7D48"/>
    <w:pPr>
      <w:numPr>
        <w:numId w:val="0"/>
      </w:numPr>
      <w:tabs>
        <w:tab w:val="center" w:pos="4680"/>
        <w:tab w:val="right" w:pos="9360"/>
      </w:tabs>
      <w:spacing w:after="0" w:line="240" w:lineRule="auto"/>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FD7D48"/>
    <w:rPr>
      <w:rFonts w:cs="Times New Roman"/>
    </w:rPr>
  </w:style>
  <w:style w:type="character" w:customStyle="1" w:styleId="AkapitzlistZnak">
    <w:name w:val="Akapit z listą Znak"/>
    <w:aliases w:val="Wypunktowanie Znak,Conclusion de partie Znak,Body Texte Znak,List Paragraph1 Znak,Para. de Liste Znak,lp1 Znak,Preambuła Znak,Lista - poziom 1 Znak,Tabela - naglowek Znak,SM-nagłówek2 Znak,CP-UC Znak"/>
    <w:link w:val="Akapitzlist"/>
    <w:uiPriority w:val="34"/>
    <w:locked/>
    <w:rsid w:val="0062413B"/>
    <w:rPr>
      <w:rFonts w:ascii="Calibri" w:eastAsia="Calibri" w:hAnsi="Calibri" w:cs="Calibri"/>
      <w:color w:val="000000"/>
      <w:sz w:val="21"/>
    </w:rPr>
  </w:style>
  <w:style w:type="numbering" w:customStyle="1" w:styleId="Zaimportowanystyl23">
    <w:name w:val="Zaimportowany styl 23"/>
    <w:rsid w:val="0062413B"/>
    <w:pPr>
      <w:numPr>
        <w:numId w:val="3"/>
      </w:numPr>
    </w:pPr>
  </w:style>
  <w:style w:type="paragraph" w:customStyle="1" w:styleId="Default">
    <w:name w:val="Default"/>
    <w:rsid w:val="0062413B"/>
    <w:pPr>
      <w:autoSpaceDE w:val="0"/>
      <w:autoSpaceDN w:val="0"/>
      <w:adjustRightInd w:val="0"/>
      <w:spacing w:after="0" w:line="240" w:lineRule="auto"/>
    </w:pPr>
    <w:rPr>
      <w:rFonts w:ascii="Calibri" w:eastAsia="Times New Roman" w:hAnsi="Calibri" w:cs="Calibri"/>
      <w:color w:val="000000"/>
      <w:sz w:val="24"/>
      <w:szCs w:val="24"/>
    </w:rPr>
  </w:style>
  <w:style w:type="table" w:styleId="Tabela-Siatka">
    <w:name w:val="Table Grid"/>
    <w:basedOn w:val="Standardowy"/>
    <w:uiPriority w:val="59"/>
    <w:rsid w:val="0062413B"/>
    <w:pPr>
      <w:spacing w:after="0" w:line="240" w:lineRule="auto"/>
    </w:pPr>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B0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006"/>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FD0A8A"/>
    <w:pPr>
      <w:numPr>
        <w:numId w:val="0"/>
      </w:numPr>
      <w:spacing w:after="120" w:line="276" w:lineRule="auto"/>
      <w:ind w:left="283"/>
      <w:jc w:val="left"/>
    </w:pPr>
    <w:rPr>
      <w:rFonts w:cs="Times New Roman"/>
      <w:color w:val="auto"/>
      <w:sz w:val="22"/>
      <w:lang w:eastAsia="en-US"/>
    </w:rPr>
  </w:style>
  <w:style w:type="character" w:customStyle="1" w:styleId="TekstpodstawowywcityZnak">
    <w:name w:val="Tekst podstawowy wcięty Znak"/>
    <w:basedOn w:val="Domylnaczcionkaakapitu"/>
    <w:link w:val="Tekstpodstawowywcity"/>
    <w:uiPriority w:val="99"/>
    <w:semiHidden/>
    <w:rsid w:val="00FD0A8A"/>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B37762"/>
    <w:rPr>
      <w:sz w:val="16"/>
      <w:szCs w:val="16"/>
    </w:rPr>
  </w:style>
  <w:style w:type="paragraph" w:styleId="Tekstkomentarza">
    <w:name w:val="annotation text"/>
    <w:basedOn w:val="Normalny"/>
    <w:link w:val="TekstkomentarzaZnak"/>
    <w:uiPriority w:val="99"/>
    <w:semiHidden/>
    <w:unhideWhenUsed/>
    <w:rsid w:val="00B377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776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37762"/>
    <w:rPr>
      <w:b/>
      <w:bCs/>
    </w:rPr>
  </w:style>
  <w:style w:type="character" w:customStyle="1" w:styleId="TematkomentarzaZnak">
    <w:name w:val="Temat komentarza Znak"/>
    <w:basedOn w:val="TekstkomentarzaZnak"/>
    <w:link w:val="Tematkomentarza"/>
    <w:uiPriority w:val="99"/>
    <w:semiHidden/>
    <w:rsid w:val="00B37762"/>
    <w:rPr>
      <w:rFonts w:ascii="Calibri" w:eastAsia="Calibri" w:hAnsi="Calibri" w:cs="Calibri"/>
      <w:b/>
      <w:bCs/>
      <w:color w:val="000000"/>
      <w:sz w:val="20"/>
      <w:szCs w:val="20"/>
    </w:rPr>
  </w:style>
  <w:style w:type="paragraph" w:styleId="Poprawka">
    <w:name w:val="Revision"/>
    <w:hidden/>
    <w:uiPriority w:val="99"/>
    <w:semiHidden/>
    <w:rsid w:val="00FC1A6F"/>
    <w:pPr>
      <w:spacing w:after="0" w:line="240" w:lineRule="auto"/>
    </w:pPr>
    <w:rPr>
      <w:rFonts w:ascii="Calibri" w:eastAsia="Calibri" w:hAnsi="Calibri" w:cs="Calibri"/>
      <w:color w:val="000000"/>
      <w:sz w:val="21"/>
    </w:rPr>
  </w:style>
  <w:style w:type="numbering" w:customStyle="1" w:styleId="Zaimportowanystyl1">
    <w:name w:val="Zaimportowany styl 1"/>
    <w:rsid w:val="00956F62"/>
    <w:pPr>
      <w:numPr>
        <w:numId w:val="8"/>
      </w:numPr>
    </w:pPr>
  </w:style>
  <w:style w:type="paragraph" w:styleId="Zwykytekst">
    <w:name w:val="Plain Text"/>
    <w:basedOn w:val="Normalny"/>
    <w:link w:val="ZwykytekstZnak"/>
    <w:uiPriority w:val="99"/>
    <w:semiHidden/>
    <w:unhideWhenUsed/>
    <w:rsid w:val="00481668"/>
    <w:pPr>
      <w:numPr>
        <w:numId w:val="0"/>
      </w:numPr>
      <w:spacing w:after="0" w:line="240" w:lineRule="auto"/>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481668"/>
    <w:rPr>
      <w:rFonts w:ascii="Calibri" w:eastAsiaTheme="minorHAnsi" w:hAnsi="Calibri"/>
      <w:szCs w:val="21"/>
      <w:lang w:eastAsia="en-US"/>
    </w:rPr>
  </w:style>
</w:styles>
</file>

<file path=word/webSettings.xml><?xml version="1.0" encoding="utf-8"?>
<w:webSettings xmlns:r="http://schemas.openxmlformats.org/officeDocument/2006/relationships" xmlns:w="http://schemas.openxmlformats.org/wordprocessingml/2006/main">
  <w:divs>
    <w:div w:id="111173141">
      <w:bodyDiv w:val="1"/>
      <w:marLeft w:val="0"/>
      <w:marRight w:val="0"/>
      <w:marTop w:val="0"/>
      <w:marBottom w:val="0"/>
      <w:divBdr>
        <w:top w:val="none" w:sz="0" w:space="0" w:color="auto"/>
        <w:left w:val="none" w:sz="0" w:space="0" w:color="auto"/>
        <w:bottom w:val="none" w:sz="0" w:space="0" w:color="auto"/>
        <w:right w:val="none" w:sz="0" w:space="0" w:color="auto"/>
      </w:divBdr>
    </w:div>
    <w:div w:id="152920410">
      <w:bodyDiv w:val="1"/>
      <w:marLeft w:val="0"/>
      <w:marRight w:val="0"/>
      <w:marTop w:val="0"/>
      <w:marBottom w:val="0"/>
      <w:divBdr>
        <w:top w:val="none" w:sz="0" w:space="0" w:color="auto"/>
        <w:left w:val="none" w:sz="0" w:space="0" w:color="auto"/>
        <w:bottom w:val="none" w:sz="0" w:space="0" w:color="auto"/>
        <w:right w:val="none" w:sz="0" w:space="0" w:color="auto"/>
      </w:divBdr>
    </w:div>
    <w:div w:id="166558404">
      <w:bodyDiv w:val="1"/>
      <w:marLeft w:val="0"/>
      <w:marRight w:val="0"/>
      <w:marTop w:val="0"/>
      <w:marBottom w:val="0"/>
      <w:divBdr>
        <w:top w:val="none" w:sz="0" w:space="0" w:color="auto"/>
        <w:left w:val="none" w:sz="0" w:space="0" w:color="auto"/>
        <w:bottom w:val="none" w:sz="0" w:space="0" w:color="auto"/>
        <w:right w:val="none" w:sz="0" w:space="0" w:color="auto"/>
      </w:divBdr>
    </w:div>
    <w:div w:id="179709162">
      <w:bodyDiv w:val="1"/>
      <w:marLeft w:val="0"/>
      <w:marRight w:val="0"/>
      <w:marTop w:val="0"/>
      <w:marBottom w:val="0"/>
      <w:divBdr>
        <w:top w:val="none" w:sz="0" w:space="0" w:color="auto"/>
        <w:left w:val="none" w:sz="0" w:space="0" w:color="auto"/>
        <w:bottom w:val="none" w:sz="0" w:space="0" w:color="auto"/>
        <w:right w:val="none" w:sz="0" w:space="0" w:color="auto"/>
      </w:divBdr>
    </w:div>
    <w:div w:id="403375143">
      <w:bodyDiv w:val="1"/>
      <w:marLeft w:val="0"/>
      <w:marRight w:val="0"/>
      <w:marTop w:val="0"/>
      <w:marBottom w:val="0"/>
      <w:divBdr>
        <w:top w:val="none" w:sz="0" w:space="0" w:color="auto"/>
        <w:left w:val="none" w:sz="0" w:space="0" w:color="auto"/>
        <w:bottom w:val="none" w:sz="0" w:space="0" w:color="auto"/>
        <w:right w:val="none" w:sz="0" w:space="0" w:color="auto"/>
      </w:divBdr>
    </w:div>
    <w:div w:id="456139787">
      <w:bodyDiv w:val="1"/>
      <w:marLeft w:val="0"/>
      <w:marRight w:val="0"/>
      <w:marTop w:val="0"/>
      <w:marBottom w:val="0"/>
      <w:divBdr>
        <w:top w:val="none" w:sz="0" w:space="0" w:color="auto"/>
        <w:left w:val="none" w:sz="0" w:space="0" w:color="auto"/>
        <w:bottom w:val="none" w:sz="0" w:space="0" w:color="auto"/>
        <w:right w:val="none" w:sz="0" w:space="0" w:color="auto"/>
      </w:divBdr>
    </w:div>
    <w:div w:id="458718360">
      <w:bodyDiv w:val="1"/>
      <w:marLeft w:val="0"/>
      <w:marRight w:val="0"/>
      <w:marTop w:val="0"/>
      <w:marBottom w:val="0"/>
      <w:divBdr>
        <w:top w:val="none" w:sz="0" w:space="0" w:color="auto"/>
        <w:left w:val="none" w:sz="0" w:space="0" w:color="auto"/>
        <w:bottom w:val="none" w:sz="0" w:space="0" w:color="auto"/>
        <w:right w:val="none" w:sz="0" w:space="0" w:color="auto"/>
      </w:divBdr>
    </w:div>
    <w:div w:id="511066796">
      <w:bodyDiv w:val="1"/>
      <w:marLeft w:val="0"/>
      <w:marRight w:val="0"/>
      <w:marTop w:val="0"/>
      <w:marBottom w:val="0"/>
      <w:divBdr>
        <w:top w:val="none" w:sz="0" w:space="0" w:color="auto"/>
        <w:left w:val="none" w:sz="0" w:space="0" w:color="auto"/>
        <w:bottom w:val="none" w:sz="0" w:space="0" w:color="auto"/>
        <w:right w:val="none" w:sz="0" w:space="0" w:color="auto"/>
      </w:divBdr>
    </w:div>
    <w:div w:id="678459815">
      <w:bodyDiv w:val="1"/>
      <w:marLeft w:val="0"/>
      <w:marRight w:val="0"/>
      <w:marTop w:val="0"/>
      <w:marBottom w:val="0"/>
      <w:divBdr>
        <w:top w:val="none" w:sz="0" w:space="0" w:color="auto"/>
        <w:left w:val="none" w:sz="0" w:space="0" w:color="auto"/>
        <w:bottom w:val="none" w:sz="0" w:space="0" w:color="auto"/>
        <w:right w:val="none" w:sz="0" w:space="0" w:color="auto"/>
      </w:divBdr>
    </w:div>
    <w:div w:id="688678366">
      <w:bodyDiv w:val="1"/>
      <w:marLeft w:val="0"/>
      <w:marRight w:val="0"/>
      <w:marTop w:val="0"/>
      <w:marBottom w:val="0"/>
      <w:divBdr>
        <w:top w:val="none" w:sz="0" w:space="0" w:color="auto"/>
        <w:left w:val="none" w:sz="0" w:space="0" w:color="auto"/>
        <w:bottom w:val="none" w:sz="0" w:space="0" w:color="auto"/>
        <w:right w:val="none" w:sz="0" w:space="0" w:color="auto"/>
      </w:divBdr>
    </w:div>
    <w:div w:id="731151909">
      <w:bodyDiv w:val="1"/>
      <w:marLeft w:val="0"/>
      <w:marRight w:val="0"/>
      <w:marTop w:val="0"/>
      <w:marBottom w:val="0"/>
      <w:divBdr>
        <w:top w:val="none" w:sz="0" w:space="0" w:color="auto"/>
        <w:left w:val="none" w:sz="0" w:space="0" w:color="auto"/>
        <w:bottom w:val="none" w:sz="0" w:space="0" w:color="auto"/>
        <w:right w:val="none" w:sz="0" w:space="0" w:color="auto"/>
      </w:divBdr>
    </w:div>
    <w:div w:id="736124422">
      <w:bodyDiv w:val="1"/>
      <w:marLeft w:val="0"/>
      <w:marRight w:val="0"/>
      <w:marTop w:val="0"/>
      <w:marBottom w:val="0"/>
      <w:divBdr>
        <w:top w:val="none" w:sz="0" w:space="0" w:color="auto"/>
        <w:left w:val="none" w:sz="0" w:space="0" w:color="auto"/>
        <w:bottom w:val="none" w:sz="0" w:space="0" w:color="auto"/>
        <w:right w:val="none" w:sz="0" w:space="0" w:color="auto"/>
      </w:divBdr>
    </w:div>
    <w:div w:id="1006706667">
      <w:bodyDiv w:val="1"/>
      <w:marLeft w:val="0"/>
      <w:marRight w:val="0"/>
      <w:marTop w:val="0"/>
      <w:marBottom w:val="0"/>
      <w:divBdr>
        <w:top w:val="none" w:sz="0" w:space="0" w:color="auto"/>
        <w:left w:val="none" w:sz="0" w:space="0" w:color="auto"/>
        <w:bottom w:val="none" w:sz="0" w:space="0" w:color="auto"/>
        <w:right w:val="none" w:sz="0" w:space="0" w:color="auto"/>
      </w:divBdr>
    </w:div>
    <w:div w:id="1179928080">
      <w:bodyDiv w:val="1"/>
      <w:marLeft w:val="0"/>
      <w:marRight w:val="0"/>
      <w:marTop w:val="0"/>
      <w:marBottom w:val="0"/>
      <w:divBdr>
        <w:top w:val="none" w:sz="0" w:space="0" w:color="auto"/>
        <w:left w:val="none" w:sz="0" w:space="0" w:color="auto"/>
        <w:bottom w:val="none" w:sz="0" w:space="0" w:color="auto"/>
        <w:right w:val="none" w:sz="0" w:space="0" w:color="auto"/>
      </w:divBdr>
    </w:div>
    <w:div w:id="1339194846">
      <w:bodyDiv w:val="1"/>
      <w:marLeft w:val="0"/>
      <w:marRight w:val="0"/>
      <w:marTop w:val="0"/>
      <w:marBottom w:val="0"/>
      <w:divBdr>
        <w:top w:val="none" w:sz="0" w:space="0" w:color="auto"/>
        <w:left w:val="none" w:sz="0" w:space="0" w:color="auto"/>
        <w:bottom w:val="none" w:sz="0" w:space="0" w:color="auto"/>
        <w:right w:val="none" w:sz="0" w:space="0" w:color="auto"/>
      </w:divBdr>
    </w:div>
    <w:div w:id="1440681851">
      <w:bodyDiv w:val="1"/>
      <w:marLeft w:val="0"/>
      <w:marRight w:val="0"/>
      <w:marTop w:val="0"/>
      <w:marBottom w:val="0"/>
      <w:divBdr>
        <w:top w:val="none" w:sz="0" w:space="0" w:color="auto"/>
        <w:left w:val="none" w:sz="0" w:space="0" w:color="auto"/>
        <w:bottom w:val="none" w:sz="0" w:space="0" w:color="auto"/>
        <w:right w:val="none" w:sz="0" w:space="0" w:color="auto"/>
      </w:divBdr>
    </w:div>
    <w:div w:id="1479375765">
      <w:bodyDiv w:val="1"/>
      <w:marLeft w:val="0"/>
      <w:marRight w:val="0"/>
      <w:marTop w:val="0"/>
      <w:marBottom w:val="0"/>
      <w:divBdr>
        <w:top w:val="none" w:sz="0" w:space="0" w:color="auto"/>
        <w:left w:val="none" w:sz="0" w:space="0" w:color="auto"/>
        <w:bottom w:val="none" w:sz="0" w:space="0" w:color="auto"/>
        <w:right w:val="none" w:sz="0" w:space="0" w:color="auto"/>
      </w:divBdr>
    </w:div>
    <w:div w:id="1500736276">
      <w:bodyDiv w:val="1"/>
      <w:marLeft w:val="0"/>
      <w:marRight w:val="0"/>
      <w:marTop w:val="0"/>
      <w:marBottom w:val="0"/>
      <w:divBdr>
        <w:top w:val="none" w:sz="0" w:space="0" w:color="auto"/>
        <w:left w:val="none" w:sz="0" w:space="0" w:color="auto"/>
        <w:bottom w:val="none" w:sz="0" w:space="0" w:color="auto"/>
        <w:right w:val="none" w:sz="0" w:space="0" w:color="auto"/>
      </w:divBdr>
    </w:div>
    <w:div w:id="1621955335">
      <w:bodyDiv w:val="1"/>
      <w:marLeft w:val="0"/>
      <w:marRight w:val="0"/>
      <w:marTop w:val="0"/>
      <w:marBottom w:val="0"/>
      <w:divBdr>
        <w:top w:val="none" w:sz="0" w:space="0" w:color="auto"/>
        <w:left w:val="none" w:sz="0" w:space="0" w:color="auto"/>
        <w:bottom w:val="none" w:sz="0" w:space="0" w:color="auto"/>
        <w:right w:val="none" w:sz="0" w:space="0" w:color="auto"/>
      </w:divBdr>
    </w:div>
    <w:div w:id="1645038505">
      <w:bodyDiv w:val="1"/>
      <w:marLeft w:val="0"/>
      <w:marRight w:val="0"/>
      <w:marTop w:val="0"/>
      <w:marBottom w:val="0"/>
      <w:divBdr>
        <w:top w:val="none" w:sz="0" w:space="0" w:color="auto"/>
        <w:left w:val="none" w:sz="0" w:space="0" w:color="auto"/>
        <w:bottom w:val="none" w:sz="0" w:space="0" w:color="auto"/>
        <w:right w:val="none" w:sz="0" w:space="0" w:color="auto"/>
      </w:divBdr>
    </w:div>
    <w:div w:id="1680232635">
      <w:bodyDiv w:val="1"/>
      <w:marLeft w:val="0"/>
      <w:marRight w:val="0"/>
      <w:marTop w:val="0"/>
      <w:marBottom w:val="0"/>
      <w:divBdr>
        <w:top w:val="none" w:sz="0" w:space="0" w:color="auto"/>
        <w:left w:val="none" w:sz="0" w:space="0" w:color="auto"/>
        <w:bottom w:val="none" w:sz="0" w:space="0" w:color="auto"/>
        <w:right w:val="none" w:sz="0" w:space="0" w:color="auto"/>
      </w:divBdr>
    </w:div>
    <w:div w:id="1696228248">
      <w:bodyDiv w:val="1"/>
      <w:marLeft w:val="0"/>
      <w:marRight w:val="0"/>
      <w:marTop w:val="0"/>
      <w:marBottom w:val="0"/>
      <w:divBdr>
        <w:top w:val="none" w:sz="0" w:space="0" w:color="auto"/>
        <w:left w:val="none" w:sz="0" w:space="0" w:color="auto"/>
        <w:bottom w:val="none" w:sz="0" w:space="0" w:color="auto"/>
        <w:right w:val="none" w:sz="0" w:space="0" w:color="auto"/>
      </w:divBdr>
    </w:div>
    <w:div w:id="1758090330">
      <w:bodyDiv w:val="1"/>
      <w:marLeft w:val="0"/>
      <w:marRight w:val="0"/>
      <w:marTop w:val="0"/>
      <w:marBottom w:val="0"/>
      <w:divBdr>
        <w:top w:val="none" w:sz="0" w:space="0" w:color="auto"/>
        <w:left w:val="none" w:sz="0" w:space="0" w:color="auto"/>
        <w:bottom w:val="none" w:sz="0" w:space="0" w:color="auto"/>
        <w:right w:val="none" w:sz="0" w:space="0" w:color="auto"/>
      </w:divBdr>
    </w:div>
    <w:div w:id="1767462328">
      <w:bodyDiv w:val="1"/>
      <w:marLeft w:val="0"/>
      <w:marRight w:val="0"/>
      <w:marTop w:val="0"/>
      <w:marBottom w:val="0"/>
      <w:divBdr>
        <w:top w:val="none" w:sz="0" w:space="0" w:color="auto"/>
        <w:left w:val="none" w:sz="0" w:space="0" w:color="auto"/>
        <w:bottom w:val="none" w:sz="0" w:space="0" w:color="auto"/>
        <w:right w:val="none" w:sz="0" w:space="0" w:color="auto"/>
      </w:divBdr>
    </w:div>
    <w:div w:id="199001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96A71007F1204FB3162CABDEDC1381" ma:contentTypeVersion="4" ma:contentTypeDescription="Utwórz nowy dokument." ma:contentTypeScope="" ma:versionID="b4b32730caec1fccc4e1852b702e01d9">
  <xsd:schema xmlns:xsd="http://www.w3.org/2001/XMLSchema" xmlns:xs="http://www.w3.org/2001/XMLSchema" xmlns:p="http://schemas.microsoft.com/office/2006/metadata/properties" xmlns:ns2="c5c2963f-2682-44ec-9057-3a6ff4c7db93" targetNamespace="http://schemas.microsoft.com/office/2006/metadata/properties" ma:root="true" ma:fieldsID="47ffa417ad35caf37ac101ed296b2438" ns2:_="">
    <xsd:import namespace="c5c2963f-2682-44ec-9057-3a6ff4c7d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2963f-2682-44ec-9057-3a6ff4c7d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1B2E7-FB60-4F70-A43B-E3C653F31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9CD03-4C9D-4251-804C-9124EC19A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2963f-2682-44ec-9057-3a6ff4c7d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02485-CB50-41C5-B3C1-9ACF9D5817FF}">
  <ds:schemaRefs>
    <ds:schemaRef ds:uri="http://schemas.microsoft.com/sharepoint/v3/contenttype/forms"/>
  </ds:schemaRefs>
</ds:datastoreItem>
</file>

<file path=customXml/itemProps4.xml><?xml version="1.0" encoding="utf-8"?>
<ds:datastoreItem xmlns:ds="http://schemas.openxmlformats.org/officeDocument/2006/customXml" ds:itemID="{1B57A5F6-389F-48DE-8F8D-1F6AC0B7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2524</Words>
  <Characters>15150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Zalacznik_nr_5_Istotne_warunki_umowy_ND_1_2018</vt:lpstr>
    </vt:vector>
  </TitlesOfParts>
  <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Zalacznik_nr_5_Istotne_warunki_umowy_ND_1_2018</dc:title>
  <dc:creator>arkadiuszw</dc:creator>
  <cp:lastModifiedBy>Użytkownik systemu Windows</cp:lastModifiedBy>
  <cp:revision>2</cp:revision>
  <dcterms:created xsi:type="dcterms:W3CDTF">2020-07-30T18:19:00Z</dcterms:created>
  <dcterms:modified xsi:type="dcterms:W3CDTF">2020-07-30T18:19:00Z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0x0101004796A71007F1204FB3162CABDEDC1381</vt:lpwstr>
  </property>
</Properties>
</file>